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Times New Roman" w:hAnsi="Times New Roman" w:eastAsia="方正仿宋_GBK"/>
          <w:sz w:val="32"/>
          <w:szCs w:val="32"/>
        </w:rPr>
      </w:pPr>
      <w:bookmarkStart w:id="0" w:name="_Hlk153973477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  <w:sz w:val="36"/>
          <w:szCs w:val="36"/>
        </w:rPr>
      </w:pPr>
      <w:r>
        <w:rPr>
          <w:rStyle w:val="8"/>
          <w:sz w:val="36"/>
          <w:szCs w:val="36"/>
        </w:rPr>
        <w:t>2023</w:t>
      </w:r>
      <w:r>
        <w:rPr>
          <w:rStyle w:val="9"/>
          <w:rFonts w:hint="default" w:ascii="Times New Roman" w:hAnsi="Times New Roman"/>
          <w:sz w:val="36"/>
          <w:szCs w:val="36"/>
        </w:rPr>
        <w:t>年江苏省人工智能融合创新产品</w:t>
      </w:r>
      <w:bookmarkStart w:id="1" w:name="_GoBack"/>
      <w:bookmarkEnd w:id="1"/>
      <w:r>
        <w:rPr>
          <w:rStyle w:val="9"/>
          <w:rFonts w:hint="default" w:ascii="Times New Roman" w:hAnsi="Times New Roman"/>
          <w:sz w:val="36"/>
          <w:szCs w:val="36"/>
        </w:rPr>
        <w:t>名单</w:t>
      </w:r>
    </w:p>
    <w:bookmarkEnd w:id="0"/>
    <w:tbl>
      <w:tblPr>
        <w:tblStyle w:val="5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889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音视频智能标签应用平台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央视国际网络无锡有限公司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输电线路三维全景智能测量装置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江苏濠汉信息技术有限公司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基于视觉感知和人工智能技术的AI洗衣机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无锡小天鹅电器有限公司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基于人工智能的结构化道路量产自动驾驶化系统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魔门塔（苏州）科技有限公司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运满满AI物流大模型应用产品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江苏满运软件科技有限公司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基于多模态人工智能协同模型的康养服务分析平台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江苏中科西北星信息科技有限公司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清睿AIEnglish100智慧学习空间和智能教练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苏州清睿智能科技股份有限公司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虚拟数字人交互系统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科大讯飞（苏州）科技有限公司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基于无人驾驶技术的可移动数字讲解机器人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盐城中科高通量计算研究院有限公司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虚拟边界物联割草机器人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南京苏美达智能技术有限公司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硅基DUIX数字人虚拟交互平台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南京硅基智能科技有限公司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全自动智能打捆机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无锡瑞进智能工程有限公司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基于人工智能的四向穿梭车成套设备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牛眼智能物流设备（苏州）有限公司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4D成像感知雷达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南京慧尔视智能科技有限公司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IPP工业过程质量管理平台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苏州惟信易量智能科技有限公司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智慧视觉三违管理平台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小视科技（江苏）股份有限公司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云中问道－企业私有化知识大模型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南京云问网络技术有限公司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海赛墨智天枢工业大模型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南通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海赛未来数字科技有限公司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小白-物流机器人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江苏大陆智源科技有限公司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海格KLQ6606GAEV智能网联商用车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金龙联合汽车工业（苏州）有限公司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5G新通信全域数字化服务平台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联通（江苏）产业互联网有限公司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基于AI视频分析技术的矿用打钻管理系统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南京北路智控科技股份有限公司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亿景智图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亿景智联（苏州）科技有限公司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多模态AI大模型的家居服务机器人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美智纵横科技有限责任公司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AI服务机器人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苏州市穿山甲机器人股份有限公司</w:t>
            </w:r>
          </w:p>
        </w:tc>
      </w:tr>
    </w:tbl>
    <w:p>
      <w:pPr>
        <w:ind w:firstLine="420"/>
      </w:pPr>
    </w:p>
    <w:p>
      <w:pPr>
        <w:spacing w:line="240" w:lineRule="auto"/>
        <w:ind w:firstLine="0" w:firstLineChars="0"/>
        <w:jc w:val="center"/>
        <w:rPr>
          <w:rStyle w:val="9"/>
          <w:rFonts w:hint="default" w:ascii="Times New Roman" w:hAnsi="Times New Roman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64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64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87296"/>
    <w:multiLevelType w:val="multilevel"/>
    <w:tmpl w:val="40387296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ZTZmZWM0MGY3YTY4MzgzYTgyYzUwMzIyZWNlMGUifQ=="/>
  </w:docVars>
  <w:rsids>
    <w:rsidRoot w:val="00BF7166"/>
    <w:rsid w:val="000E3A09"/>
    <w:rsid w:val="0014516A"/>
    <w:rsid w:val="00174905"/>
    <w:rsid w:val="00206C72"/>
    <w:rsid w:val="00390725"/>
    <w:rsid w:val="00400C0D"/>
    <w:rsid w:val="004E0A85"/>
    <w:rsid w:val="00583E3C"/>
    <w:rsid w:val="0062283B"/>
    <w:rsid w:val="00660D62"/>
    <w:rsid w:val="006626CF"/>
    <w:rsid w:val="00823410"/>
    <w:rsid w:val="00834A43"/>
    <w:rsid w:val="00852009"/>
    <w:rsid w:val="00881014"/>
    <w:rsid w:val="009B5764"/>
    <w:rsid w:val="00B50301"/>
    <w:rsid w:val="00BB3B10"/>
    <w:rsid w:val="00BF7166"/>
    <w:rsid w:val="00DB0CA8"/>
    <w:rsid w:val="00DB65E7"/>
    <w:rsid w:val="00E87871"/>
    <w:rsid w:val="00EA36DC"/>
    <w:rsid w:val="00EF30CD"/>
    <w:rsid w:val="05C922F4"/>
    <w:rsid w:val="77DCD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</w:rPr>
  </w:style>
  <w:style w:type="character" w:customStyle="1" w:styleId="9">
    <w:name w:val="16"/>
    <w:basedOn w:val="6"/>
    <w:qFormat/>
    <w:uiPriority w:val="0"/>
    <w:rPr>
      <w:rFonts w:hint="eastAsia" w:ascii="方正小标宋_GBK" w:eastAsia="方正小标宋_GBK"/>
      <w:color w:val="000000"/>
      <w:sz w:val="40"/>
      <w:szCs w:val="40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707</Characters>
  <Lines>5</Lines>
  <Paragraphs>1</Paragraphs>
  <TotalTime>29</TotalTime>
  <ScaleCrop>false</ScaleCrop>
  <LinksUpToDate>false</LinksUpToDate>
  <CharactersWithSpaces>829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2023-12-15T19:27:00Z</dcterms:created>
  <dc:creator>lenovo</dc:creator>
  <cp:lastModifiedBy>uos</cp:lastModifiedBy>
  <dcterms:modified xsi:type="dcterms:W3CDTF">2023-12-26T16:04:52Z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176581676E944674988DF9B9659D261E_12</vt:lpwstr>
  </property>
</Properties>
</file>