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A1" w:rsidRDefault="00876CA1" w:rsidP="00876CA1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附件</w:t>
      </w:r>
    </w:p>
    <w:p w:rsidR="00876CA1" w:rsidRDefault="00876CA1" w:rsidP="00876CA1">
      <w:pPr>
        <w:spacing w:line="560" w:lineRule="exact"/>
        <w:jc w:val="center"/>
        <w:rPr>
          <w:rFonts w:ascii="宋体" w:eastAsia="方正小标宋_GBK" w:hAnsi="宋体" w:cs="宋体"/>
          <w:bCs/>
          <w:sz w:val="36"/>
          <w:szCs w:val="36"/>
        </w:rPr>
      </w:pPr>
      <w:r>
        <w:rPr>
          <w:rFonts w:ascii="宋体" w:eastAsia="方正小标宋_GBK" w:hAnsi="宋体" w:cs="宋体" w:hint="eastAsia"/>
          <w:bCs/>
          <w:sz w:val="36"/>
          <w:szCs w:val="36"/>
        </w:rPr>
        <w:t>2021</w:t>
      </w:r>
      <w:r>
        <w:rPr>
          <w:rFonts w:ascii="宋体" w:eastAsia="方正小标宋_GBK" w:hAnsi="宋体" w:cs="宋体"/>
          <w:bCs/>
          <w:sz w:val="36"/>
          <w:szCs w:val="36"/>
        </w:rPr>
        <w:t>年</w:t>
      </w:r>
      <w:r>
        <w:rPr>
          <w:rFonts w:ascii="宋体" w:eastAsia="方正小标宋_GBK" w:hAnsi="宋体" w:cs="宋体" w:hint="eastAsia"/>
          <w:bCs/>
          <w:sz w:val="36"/>
          <w:szCs w:val="36"/>
        </w:rPr>
        <w:t>度</w:t>
      </w:r>
      <w:r>
        <w:rPr>
          <w:rFonts w:ascii="宋体" w:eastAsia="方正小标宋_GBK" w:hAnsi="宋体" w:cs="宋体"/>
          <w:bCs/>
          <w:sz w:val="36"/>
          <w:szCs w:val="36"/>
        </w:rPr>
        <w:t>省高价值专利培育计划</w:t>
      </w:r>
      <w:r>
        <w:rPr>
          <w:rFonts w:ascii="宋体" w:eastAsia="方正小标宋_GBK" w:hAnsi="宋体" w:cs="宋体" w:hint="eastAsia"/>
          <w:bCs/>
          <w:sz w:val="36"/>
          <w:szCs w:val="36"/>
        </w:rPr>
        <w:t>项目</w:t>
      </w:r>
    </w:p>
    <w:p w:rsidR="00876CA1" w:rsidRDefault="00876CA1" w:rsidP="00876CA1">
      <w:pPr>
        <w:spacing w:line="560" w:lineRule="exact"/>
        <w:jc w:val="center"/>
        <w:rPr>
          <w:rFonts w:ascii="宋体" w:eastAsia="方正小标宋_GBK" w:hAnsi="宋体" w:cs="宋体"/>
          <w:bCs/>
          <w:sz w:val="36"/>
          <w:szCs w:val="36"/>
        </w:rPr>
      </w:pPr>
      <w:r>
        <w:rPr>
          <w:rFonts w:ascii="宋体" w:eastAsia="方正小标宋_GBK" w:hAnsi="宋体" w:cs="宋体" w:hint="eastAsia"/>
          <w:bCs/>
          <w:sz w:val="36"/>
          <w:szCs w:val="36"/>
        </w:rPr>
        <w:t>中期检查</w:t>
      </w:r>
      <w:proofErr w:type="gramStart"/>
      <w:r>
        <w:rPr>
          <w:rFonts w:ascii="宋体" w:eastAsia="方正小标宋_GBK" w:hAnsi="宋体" w:cs="宋体" w:hint="eastAsia"/>
          <w:bCs/>
          <w:sz w:val="36"/>
          <w:szCs w:val="36"/>
        </w:rPr>
        <w:t>拟评价</w:t>
      </w:r>
      <w:proofErr w:type="gramEnd"/>
      <w:r>
        <w:rPr>
          <w:rFonts w:ascii="宋体" w:eastAsia="方正小标宋_GBK" w:hAnsi="宋体" w:cs="宋体" w:hint="eastAsia"/>
          <w:bCs/>
          <w:sz w:val="36"/>
          <w:szCs w:val="36"/>
        </w:rPr>
        <w:t>等次</w:t>
      </w:r>
    </w:p>
    <w:tbl>
      <w:tblPr>
        <w:tblW w:w="8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4998"/>
        <w:gridCol w:w="1886"/>
      </w:tblGrid>
      <w:tr w:rsidR="00876CA1" w:rsidTr="006E087C">
        <w:trPr>
          <w:trHeight w:val="585"/>
          <w:jc w:val="center"/>
        </w:trPr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A1" w:rsidRDefault="00876CA1" w:rsidP="006E087C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49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A1" w:rsidRDefault="00876CA1" w:rsidP="006E087C">
            <w:pPr>
              <w:widowControl/>
              <w:spacing w:line="400" w:lineRule="exact"/>
              <w:ind w:firstLineChars="600" w:firstLine="1680"/>
              <w:textAlignment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项目承担单位</w:t>
            </w:r>
          </w:p>
        </w:tc>
        <w:tc>
          <w:tcPr>
            <w:tcW w:w="1886" w:type="dxa"/>
            <w:vAlign w:val="center"/>
          </w:tcPr>
          <w:p w:rsidR="00876CA1" w:rsidRDefault="00876CA1" w:rsidP="006E087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中期检查等次</w:t>
            </w:r>
          </w:p>
        </w:tc>
      </w:tr>
      <w:tr w:rsidR="00876CA1" w:rsidTr="006E087C">
        <w:trPr>
          <w:trHeight w:val="585"/>
          <w:jc w:val="center"/>
        </w:trPr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A1" w:rsidRDefault="00876CA1" w:rsidP="006E087C">
            <w:pPr>
              <w:spacing w:line="300" w:lineRule="exact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/>
                <w:bCs/>
                <w:sz w:val="28"/>
                <w:szCs w:val="28"/>
              </w:rPr>
              <w:t>1</w:t>
            </w:r>
          </w:p>
        </w:tc>
        <w:tc>
          <w:tcPr>
            <w:tcW w:w="49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A1" w:rsidRDefault="00876CA1" w:rsidP="006E087C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中国电子科技集团公司第二十八研究所</w:t>
            </w:r>
          </w:p>
        </w:tc>
        <w:tc>
          <w:tcPr>
            <w:tcW w:w="1886" w:type="dxa"/>
            <w:vAlign w:val="center"/>
          </w:tcPr>
          <w:p w:rsidR="00876CA1" w:rsidRDefault="00876CA1" w:rsidP="006E087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  <w:lang/>
              </w:rPr>
              <w:t>优秀</w:t>
            </w:r>
          </w:p>
        </w:tc>
      </w:tr>
      <w:tr w:rsidR="00876CA1" w:rsidTr="006E087C">
        <w:trPr>
          <w:trHeight w:val="585"/>
          <w:jc w:val="center"/>
        </w:trPr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A1" w:rsidRDefault="00876CA1" w:rsidP="006E087C">
            <w:pPr>
              <w:spacing w:line="300" w:lineRule="exact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/>
                <w:bCs/>
                <w:sz w:val="28"/>
                <w:szCs w:val="28"/>
              </w:rPr>
              <w:t>2</w:t>
            </w:r>
          </w:p>
        </w:tc>
        <w:tc>
          <w:tcPr>
            <w:tcW w:w="49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A1" w:rsidRDefault="00876CA1" w:rsidP="006E087C">
            <w:pPr>
              <w:widowControl/>
              <w:spacing w:line="400" w:lineRule="exact"/>
              <w:textAlignment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南京南瑞继保电气有限公司</w:t>
            </w:r>
          </w:p>
        </w:tc>
        <w:tc>
          <w:tcPr>
            <w:tcW w:w="1886" w:type="dxa"/>
            <w:vAlign w:val="center"/>
          </w:tcPr>
          <w:p w:rsidR="00876CA1" w:rsidRDefault="00876CA1" w:rsidP="006E087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  <w:lang/>
              </w:rPr>
              <w:t>优秀</w:t>
            </w:r>
          </w:p>
        </w:tc>
      </w:tr>
      <w:tr w:rsidR="00876CA1" w:rsidTr="006E087C">
        <w:trPr>
          <w:trHeight w:val="577"/>
          <w:jc w:val="center"/>
        </w:trPr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A1" w:rsidRDefault="00876CA1" w:rsidP="006E087C">
            <w:pPr>
              <w:spacing w:line="300" w:lineRule="exact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/>
                <w:bCs/>
                <w:sz w:val="28"/>
                <w:szCs w:val="28"/>
              </w:rPr>
              <w:t>3</w:t>
            </w:r>
          </w:p>
        </w:tc>
        <w:tc>
          <w:tcPr>
            <w:tcW w:w="49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A1" w:rsidRDefault="00876CA1" w:rsidP="006E087C">
            <w:pPr>
              <w:widowControl/>
              <w:spacing w:line="400" w:lineRule="exact"/>
              <w:textAlignment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中国药科大学</w:t>
            </w:r>
          </w:p>
        </w:tc>
        <w:tc>
          <w:tcPr>
            <w:tcW w:w="1886" w:type="dxa"/>
            <w:vAlign w:val="center"/>
          </w:tcPr>
          <w:p w:rsidR="00876CA1" w:rsidRDefault="00876CA1" w:rsidP="006E087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  <w:lang/>
              </w:rPr>
              <w:t>优秀</w:t>
            </w:r>
          </w:p>
        </w:tc>
      </w:tr>
      <w:tr w:rsidR="00876CA1" w:rsidTr="006E087C">
        <w:trPr>
          <w:trHeight w:val="585"/>
          <w:jc w:val="center"/>
        </w:trPr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A1" w:rsidRDefault="00876CA1" w:rsidP="006E087C">
            <w:pPr>
              <w:spacing w:line="300" w:lineRule="exact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/>
                <w:bCs/>
                <w:sz w:val="28"/>
                <w:szCs w:val="28"/>
              </w:rPr>
              <w:t>4</w:t>
            </w:r>
          </w:p>
        </w:tc>
        <w:tc>
          <w:tcPr>
            <w:tcW w:w="49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A1" w:rsidRDefault="00876CA1" w:rsidP="006E087C">
            <w:pPr>
              <w:widowControl/>
              <w:spacing w:line="400" w:lineRule="exact"/>
              <w:textAlignment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通富微电子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股份有限公司</w:t>
            </w:r>
          </w:p>
        </w:tc>
        <w:tc>
          <w:tcPr>
            <w:tcW w:w="1886" w:type="dxa"/>
            <w:vAlign w:val="center"/>
          </w:tcPr>
          <w:p w:rsidR="00876CA1" w:rsidRDefault="00876CA1" w:rsidP="006E087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  <w:lang/>
              </w:rPr>
              <w:t>优秀</w:t>
            </w:r>
          </w:p>
        </w:tc>
      </w:tr>
      <w:tr w:rsidR="00876CA1" w:rsidTr="006E087C">
        <w:trPr>
          <w:trHeight w:val="585"/>
          <w:jc w:val="center"/>
        </w:trPr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A1" w:rsidRDefault="00876CA1" w:rsidP="006E087C">
            <w:pPr>
              <w:spacing w:line="300" w:lineRule="exact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bCs/>
                <w:sz w:val="28"/>
                <w:szCs w:val="28"/>
              </w:rPr>
              <w:t>5</w:t>
            </w:r>
          </w:p>
        </w:tc>
        <w:tc>
          <w:tcPr>
            <w:tcW w:w="49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A1" w:rsidRDefault="00876CA1" w:rsidP="006E087C">
            <w:pPr>
              <w:widowControl/>
              <w:spacing w:line="400" w:lineRule="exact"/>
              <w:textAlignment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江苏省沙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钢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钢铁研究院有限公司</w:t>
            </w:r>
          </w:p>
        </w:tc>
        <w:tc>
          <w:tcPr>
            <w:tcW w:w="1886" w:type="dxa"/>
            <w:vAlign w:val="center"/>
          </w:tcPr>
          <w:p w:rsidR="00876CA1" w:rsidRDefault="00876CA1" w:rsidP="006E087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876CA1" w:rsidTr="006E087C">
        <w:trPr>
          <w:trHeight w:val="615"/>
          <w:jc w:val="center"/>
        </w:trPr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A1" w:rsidRDefault="00876CA1" w:rsidP="006E087C">
            <w:pPr>
              <w:spacing w:line="300" w:lineRule="exact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bCs/>
                <w:sz w:val="28"/>
                <w:szCs w:val="28"/>
              </w:rPr>
              <w:t>6</w:t>
            </w:r>
          </w:p>
        </w:tc>
        <w:tc>
          <w:tcPr>
            <w:tcW w:w="49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A1" w:rsidRDefault="00876CA1" w:rsidP="006E087C">
            <w:pPr>
              <w:widowControl/>
              <w:spacing w:line="400" w:lineRule="exact"/>
              <w:textAlignment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徐州徐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工基础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工程机械有限公司</w:t>
            </w:r>
          </w:p>
        </w:tc>
        <w:tc>
          <w:tcPr>
            <w:tcW w:w="1886" w:type="dxa"/>
            <w:vAlign w:val="center"/>
          </w:tcPr>
          <w:p w:rsidR="00876CA1" w:rsidRDefault="00876CA1" w:rsidP="006E087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876CA1" w:rsidTr="006E087C">
        <w:trPr>
          <w:trHeight w:val="585"/>
          <w:jc w:val="center"/>
        </w:trPr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A1" w:rsidRDefault="00876CA1" w:rsidP="006E087C">
            <w:pPr>
              <w:spacing w:line="300" w:lineRule="exact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bCs/>
                <w:sz w:val="28"/>
                <w:szCs w:val="28"/>
              </w:rPr>
              <w:t>7</w:t>
            </w:r>
          </w:p>
        </w:tc>
        <w:tc>
          <w:tcPr>
            <w:tcW w:w="49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A1" w:rsidRDefault="00876CA1" w:rsidP="006E087C">
            <w:pPr>
              <w:widowControl/>
              <w:spacing w:line="400" w:lineRule="exact"/>
              <w:textAlignment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苏州阿特斯阳光电力科技有限公司</w:t>
            </w:r>
          </w:p>
        </w:tc>
        <w:tc>
          <w:tcPr>
            <w:tcW w:w="1886" w:type="dxa"/>
            <w:vAlign w:val="center"/>
          </w:tcPr>
          <w:p w:rsidR="00876CA1" w:rsidRDefault="00876CA1" w:rsidP="006E087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876CA1" w:rsidTr="006E087C">
        <w:trPr>
          <w:trHeight w:val="585"/>
          <w:jc w:val="center"/>
        </w:trPr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A1" w:rsidRDefault="00876CA1" w:rsidP="006E087C">
            <w:pPr>
              <w:spacing w:line="300" w:lineRule="exact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bCs/>
                <w:sz w:val="28"/>
                <w:szCs w:val="28"/>
              </w:rPr>
              <w:t>8</w:t>
            </w:r>
          </w:p>
        </w:tc>
        <w:tc>
          <w:tcPr>
            <w:tcW w:w="49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A1" w:rsidRDefault="00876CA1" w:rsidP="006E087C">
            <w:pPr>
              <w:widowControl/>
              <w:spacing w:line="400" w:lineRule="exact"/>
              <w:textAlignment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江苏江昕轮胎有限公司</w:t>
            </w:r>
          </w:p>
        </w:tc>
        <w:tc>
          <w:tcPr>
            <w:tcW w:w="1886" w:type="dxa"/>
            <w:vAlign w:val="center"/>
          </w:tcPr>
          <w:p w:rsidR="00876CA1" w:rsidRDefault="00876CA1" w:rsidP="006E087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876CA1" w:rsidTr="006E087C">
        <w:trPr>
          <w:trHeight w:val="585"/>
          <w:jc w:val="center"/>
        </w:trPr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A1" w:rsidRDefault="00876CA1" w:rsidP="006E087C">
            <w:pPr>
              <w:spacing w:line="300" w:lineRule="exact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bCs/>
                <w:sz w:val="28"/>
                <w:szCs w:val="28"/>
              </w:rPr>
              <w:t>9</w:t>
            </w:r>
          </w:p>
        </w:tc>
        <w:tc>
          <w:tcPr>
            <w:tcW w:w="49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A1" w:rsidRDefault="00876CA1" w:rsidP="006E087C">
            <w:pPr>
              <w:widowControl/>
              <w:spacing w:line="400" w:lineRule="exact"/>
              <w:textAlignment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江苏恒顺醋业股份有限公司</w:t>
            </w:r>
          </w:p>
        </w:tc>
        <w:tc>
          <w:tcPr>
            <w:tcW w:w="1886" w:type="dxa"/>
            <w:vAlign w:val="center"/>
          </w:tcPr>
          <w:p w:rsidR="00876CA1" w:rsidRDefault="00876CA1" w:rsidP="006E087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876CA1" w:rsidTr="006E087C">
        <w:trPr>
          <w:trHeight w:val="585"/>
          <w:jc w:val="center"/>
        </w:trPr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A1" w:rsidRDefault="00876CA1" w:rsidP="006E087C">
            <w:pPr>
              <w:spacing w:line="300" w:lineRule="exact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49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A1" w:rsidRDefault="00876CA1" w:rsidP="006E087C">
            <w:pPr>
              <w:widowControl/>
              <w:spacing w:line="400" w:lineRule="exact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博众精工科技股份有限公司</w:t>
            </w:r>
          </w:p>
        </w:tc>
        <w:tc>
          <w:tcPr>
            <w:tcW w:w="1886" w:type="dxa"/>
            <w:vAlign w:val="center"/>
          </w:tcPr>
          <w:p w:rsidR="00876CA1" w:rsidRDefault="00876CA1" w:rsidP="006E087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876CA1" w:rsidTr="006E087C">
        <w:trPr>
          <w:trHeight w:val="595"/>
          <w:jc w:val="center"/>
        </w:trPr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A1" w:rsidRDefault="00876CA1" w:rsidP="006E087C">
            <w:pPr>
              <w:spacing w:line="300" w:lineRule="exact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49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A1" w:rsidRDefault="00876CA1" w:rsidP="006E087C">
            <w:pPr>
              <w:widowControl/>
              <w:spacing w:line="400" w:lineRule="exact"/>
              <w:textAlignment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常州星宇车灯股份有限公司</w:t>
            </w:r>
          </w:p>
        </w:tc>
        <w:tc>
          <w:tcPr>
            <w:tcW w:w="1886" w:type="dxa"/>
            <w:vAlign w:val="center"/>
          </w:tcPr>
          <w:p w:rsidR="00876CA1" w:rsidRDefault="00876CA1" w:rsidP="006E087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  <w:lang/>
              </w:rPr>
              <w:t>良好</w:t>
            </w:r>
          </w:p>
        </w:tc>
      </w:tr>
      <w:tr w:rsidR="00876CA1" w:rsidTr="006E087C">
        <w:trPr>
          <w:trHeight w:val="595"/>
          <w:jc w:val="center"/>
        </w:trPr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A1" w:rsidRDefault="00876CA1" w:rsidP="006E087C">
            <w:pPr>
              <w:spacing w:line="300" w:lineRule="exact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49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A1" w:rsidRDefault="00876CA1" w:rsidP="006E087C">
            <w:pPr>
              <w:widowControl/>
              <w:spacing w:line="400" w:lineRule="exact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昆山龙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腾光电股份有限公司</w:t>
            </w:r>
          </w:p>
        </w:tc>
        <w:tc>
          <w:tcPr>
            <w:tcW w:w="1886" w:type="dxa"/>
            <w:vAlign w:val="center"/>
          </w:tcPr>
          <w:p w:rsidR="00876CA1" w:rsidRDefault="00876CA1" w:rsidP="006E087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876CA1" w:rsidTr="006E087C">
        <w:trPr>
          <w:trHeight w:val="595"/>
          <w:jc w:val="center"/>
        </w:trPr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A1" w:rsidRDefault="00876CA1" w:rsidP="006E087C">
            <w:pPr>
              <w:spacing w:line="300" w:lineRule="exact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49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A1" w:rsidRDefault="00876CA1" w:rsidP="006E087C">
            <w:pPr>
              <w:widowControl/>
              <w:spacing w:line="400" w:lineRule="exact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莱克电气股份有限公司</w:t>
            </w:r>
          </w:p>
        </w:tc>
        <w:tc>
          <w:tcPr>
            <w:tcW w:w="1886" w:type="dxa"/>
            <w:vAlign w:val="center"/>
          </w:tcPr>
          <w:p w:rsidR="00876CA1" w:rsidRDefault="00876CA1" w:rsidP="006E087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876CA1" w:rsidTr="006E087C">
        <w:trPr>
          <w:trHeight w:val="595"/>
          <w:jc w:val="center"/>
        </w:trPr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A1" w:rsidRDefault="00876CA1" w:rsidP="006E087C">
            <w:pPr>
              <w:spacing w:line="300" w:lineRule="exact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49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A1" w:rsidRDefault="00876CA1" w:rsidP="006E087C">
            <w:pPr>
              <w:widowControl/>
              <w:spacing w:line="400" w:lineRule="exact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连云港杰瑞电子有限公司</w:t>
            </w:r>
          </w:p>
        </w:tc>
        <w:tc>
          <w:tcPr>
            <w:tcW w:w="1886" w:type="dxa"/>
            <w:vAlign w:val="center"/>
          </w:tcPr>
          <w:p w:rsidR="00876CA1" w:rsidRDefault="00876CA1" w:rsidP="006E087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876CA1" w:rsidTr="006E087C">
        <w:trPr>
          <w:trHeight w:val="595"/>
          <w:jc w:val="center"/>
        </w:trPr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A1" w:rsidRDefault="00876CA1" w:rsidP="006E087C">
            <w:pPr>
              <w:spacing w:line="300" w:lineRule="exact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49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A1" w:rsidRDefault="00876CA1" w:rsidP="006E087C">
            <w:pPr>
              <w:widowControl/>
              <w:spacing w:line="400" w:lineRule="exact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南京钢铁股份有限公司</w:t>
            </w:r>
          </w:p>
        </w:tc>
        <w:tc>
          <w:tcPr>
            <w:tcW w:w="1886" w:type="dxa"/>
            <w:vAlign w:val="center"/>
          </w:tcPr>
          <w:p w:rsidR="00876CA1" w:rsidRDefault="00876CA1" w:rsidP="006E087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876CA1" w:rsidTr="006E087C">
        <w:trPr>
          <w:trHeight w:val="595"/>
          <w:jc w:val="center"/>
        </w:trPr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A1" w:rsidRDefault="00876CA1" w:rsidP="006E087C">
            <w:pPr>
              <w:spacing w:line="300" w:lineRule="exact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bCs/>
                <w:sz w:val="28"/>
                <w:szCs w:val="28"/>
              </w:rPr>
              <w:t>16</w:t>
            </w:r>
          </w:p>
        </w:tc>
        <w:tc>
          <w:tcPr>
            <w:tcW w:w="49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A1" w:rsidRDefault="00876CA1" w:rsidP="006E087C">
            <w:pPr>
              <w:widowControl/>
              <w:spacing w:line="400" w:lineRule="exact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常州市宏发纵横新材料科技股份有限公司</w:t>
            </w:r>
          </w:p>
        </w:tc>
        <w:tc>
          <w:tcPr>
            <w:tcW w:w="1886" w:type="dxa"/>
            <w:vAlign w:val="center"/>
          </w:tcPr>
          <w:p w:rsidR="00876CA1" w:rsidRDefault="00876CA1" w:rsidP="006E087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876CA1" w:rsidTr="006E087C">
        <w:trPr>
          <w:trHeight w:val="595"/>
          <w:jc w:val="center"/>
        </w:trPr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A1" w:rsidRDefault="00876CA1" w:rsidP="006E087C">
            <w:pPr>
              <w:spacing w:line="300" w:lineRule="exact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bCs/>
                <w:sz w:val="28"/>
                <w:szCs w:val="28"/>
              </w:rPr>
              <w:t>17</w:t>
            </w:r>
          </w:p>
        </w:tc>
        <w:tc>
          <w:tcPr>
            <w:tcW w:w="49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A1" w:rsidRDefault="00876CA1" w:rsidP="006E087C">
            <w:pPr>
              <w:widowControl/>
              <w:spacing w:line="400" w:lineRule="exact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苏交科集团股份有限公司</w:t>
            </w:r>
          </w:p>
        </w:tc>
        <w:tc>
          <w:tcPr>
            <w:tcW w:w="1886" w:type="dxa"/>
            <w:vAlign w:val="center"/>
          </w:tcPr>
          <w:p w:rsidR="00876CA1" w:rsidRDefault="00876CA1" w:rsidP="006E087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  <w:lang/>
              </w:rPr>
              <w:t>合格</w:t>
            </w:r>
          </w:p>
        </w:tc>
      </w:tr>
      <w:tr w:rsidR="00876CA1" w:rsidTr="006E087C">
        <w:trPr>
          <w:trHeight w:val="595"/>
          <w:jc w:val="center"/>
        </w:trPr>
        <w:tc>
          <w:tcPr>
            <w:tcW w:w="12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A1" w:rsidRDefault="00876CA1" w:rsidP="006E087C">
            <w:pPr>
              <w:spacing w:line="300" w:lineRule="exact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bCs/>
                <w:sz w:val="28"/>
                <w:szCs w:val="28"/>
              </w:rPr>
              <w:t>18</w:t>
            </w:r>
          </w:p>
        </w:tc>
        <w:tc>
          <w:tcPr>
            <w:tcW w:w="49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A1" w:rsidRDefault="00876CA1" w:rsidP="006E087C">
            <w:pPr>
              <w:widowControl/>
              <w:spacing w:line="400" w:lineRule="exact"/>
              <w:textAlignment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中车戚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snapToGrid w:val="0"/>
                <w:color w:val="000000"/>
                <w:kern w:val="0"/>
                <w:sz w:val="28"/>
                <w:szCs w:val="28"/>
                <w:lang/>
              </w:rPr>
              <w:t>堰机车有限公司</w:t>
            </w:r>
          </w:p>
        </w:tc>
        <w:tc>
          <w:tcPr>
            <w:tcW w:w="1886" w:type="dxa"/>
            <w:vAlign w:val="center"/>
          </w:tcPr>
          <w:p w:rsidR="00876CA1" w:rsidRDefault="00876CA1" w:rsidP="006E087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  <w:lang/>
              </w:rPr>
              <w:t>合格</w:t>
            </w:r>
          </w:p>
        </w:tc>
      </w:tr>
    </w:tbl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6CA1"/>
    <w:rsid w:val="00366CCE"/>
    <w:rsid w:val="003A2D67"/>
    <w:rsid w:val="00876CA1"/>
    <w:rsid w:val="00D6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76CA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76CA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ody Text Indent"/>
    <w:basedOn w:val="a"/>
    <w:link w:val="Char"/>
    <w:uiPriority w:val="99"/>
    <w:semiHidden/>
    <w:unhideWhenUsed/>
    <w:rsid w:val="00876CA1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semiHidden/>
    <w:rsid w:val="00876CA1"/>
    <w:rPr>
      <w:szCs w:val="24"/>
    </w:rPr>
  </w:style>
  <w:style w:type="paragraph" w:styleId="2">
    <w:name w:val="Body Text First Indent 2"/>
    <w:basedOn w:val="a4"/>
    <w:link w:val="2Char"/>
    <w:uiPriority w:val="99"/>
    <w:semiHidden/>
    <w:unhideWhenUsed/>
    <w:rsid w:val="00876CA1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876C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Win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2023-12-05T04:21:00Z</dcterms:created>
  <dcterms:modified xsi:type="dcterms:W3CDTF">2023-12-05T04:21:00Z</dcterms:modified>
</cp:coreProperties>
</file>