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黑体" w:eastAsia="黑体" w:cs="Times New Roman"/>
          <w:sz w:val="36"/>
          <w:szCs w:val="36"/>
          <w:lang w:val="en-US" w:eastAsia="zh-CN"/>
        </w:rPr>
      </w:pPr>
      <w:r>
        <w:rPr>
          <w:rFonts w:hint="eastAsia" w:ascii="Times New Roman" w:hAnsi="黑体" w:eastAsia="黑体" w:cs="Times New Roman"/>
          <w:sz w:val="36"/>
          <w:szCs w:val="36"/>
          <w:lang w:val="en-US" w:eastAsia="zh-CN"/>
        </w:rPr>
        <w:t>工业互联网</w:t>
      </w:r>
      <w:bookmarkStart w:id="1" w:name="_GoBack"/>
      <w:bookmarkEnd w:id="1"/>
      <w:r>
        <w:rPr>
          <w:rFonts w:hint="eastAsia" w:ascii="Times New Roman" w:hAnsi="黑体" w:eastAsia="黑体" w:cs="Times New Roman"/>
          <w:sz w:val="36"/>
          <w:szCs w:val="36"/>
        </w:rPr>
        <w:t>平台、服务商奖励</w:t>
      </w:r>
      <w:r>
        <w:rPr>
          <w:rFonts w:hint="eastAsia" w:ascii="Times New Roman" w:hAnsi="黑体" w:eastAsia="黑体" w:cs="Times New Roman"/>
          <w:sz w:val="36"/>
          <w:szCs w:val="36"/>
          <w:lang w:val="en-US" w:eastAsia="zh-CN"/>
        </w:rPr>
        <w:t>申请表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 w:ascii="仿宋_GB2312" w:eastAsia="仿宋_GB2312" w:cs="Times New Roman"/>
        </w:rPr>
      </w:pPr>
      <w:r>
        <w:rPr>
          <w:rFonts w:hint="eastAsia"/>
        </w:rPr>
        <w:t xml:space="preserve">                                                        </w:t>
      </w:r>
      <w:r>
        <w:rPr>
          <w:rFonts w:hint="eastAsia" w:ascii="仿宋_GB2312" w:eastAsia="仿宋_GB2312" w:cs="Times New Roman"/>
        </w:rPr>
        <w:t>单位：万元、人</w:t>
      </w:r>
    </w:p>
    <w:tbl>
      <w:tblPr>
        <w:tblStyle w:val="2"/>
        <w:tblpPr w:leftFromText="180" w:rightFromText="180" w:vertAnchor="text" w:horzAnchor="margin" w:tblpXSpec="center" w:tblpY="74"/>
        <w:tblW w:w="9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215"/>
        <w:gridCol w:w="814"/>
        <w:gridCol w:w="953"/>
        <w:gridCol w:w="78"/>
        <w:gridCol w:w="999"/>
        <w:gridCol w:w="801"/>
        <w:gridCol w:w="750"/>
        <w:gridCol w:w="336"/>
        <w:gridCol w:w="142"/>
        <w:gridCol w:w="212"/>
        <w:gridCol w:w="540"/>
        <w:gridCol w:w="297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企业名称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（盖章）</w:t>
            </w:r>
          </w:p>
        </w:tc>
        <w:tc>
          <w:tcPr>
            <w:tcW w:w="486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法人代表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</w:trPr>
        <w:tc>
          <w:tcPr>
            <w:tcW w:w="17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</w:rPr>
            </w:pPr>
          </w:p>
        </w:tc>
        <w:tc>
          <w:tcPr>
            <w:tcW w:w="4860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联系电话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经营地址</w:t>
            </w:r>
          </w:p>
        </w:tc>
        <w:tc>
          <w:tcPr>
            <w:tcW w:w="32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项目联系人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联系电话</w:t>
            </w:r>
          </w:p>
        </w:tc>
        <w:tc>
          <w:tcPr>
            <w:tcW w:w="32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 w:cs="Times New Roman"/>
                <w:szCs w:val="21"/>
                <w:lang w:val="en-US" w:eastAsia="zh-CN"/>
              </w:rPr>
            </w:pPr>
            <w:bookmarkStart w:id="0" w:name="OLE_LINK1" w:colFirst="0" w:colLast="0"/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2022年开票销售收入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服务企业总数</w:t>
            </w: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default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服务企业总数中本地企业数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2022年服务本地企业开票销售收入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2022年新增服务企业数</w:t>
            </w:r>
          </w:p>
        </w:tc>
        <w:tc>
          <w:tcPr>
            <w:tcW w:w="32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highlight w:val="none"/>
                <w:lang w:val="en-US" w:eastAsia="zh-CN"/>
              </w:rPr>
              <w:t>2022年新增服务本地企业开票销售收入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2022年新增服务本地企业数</w:t>
            </w:r>
          </w:p>
        </w:tc>
        <w:tc>
          <w:tcPr>
            <w:tcW w:w="32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72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企业20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</w:p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经济指标</w:t>
            </w:r>
          </w:p>
        </w:tc>
        <w:tc>
          <w:tcPr>
            <w:tcW w:w="2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营业收入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同比增速</w:t>
            </w:r>
          </w:p>
        </w:tc>
        <w:tc>
          <w:tcPr>
            <w:tcW w:w="20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实缴税金</w:t>
            </w:r>
          </w:p>
        </w:tc>
        <w:tc>
          <w:tcPr>
            <w:tcW w:w="20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同比增速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7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平台、服务商</w:t>
            </w:r>
            <w:r>
              <w:rPr>
                <w:rFonts w:hint="eastAsia" w:ascii="仿宋_GB2312" w:eastAsia="仿宋_GB2312" w:cs="Times New Roman"/>
                <w:szCs w:val="21"/>
              </w:rPr>
              <w:t>级别</w:t>
            </w:r>
          </w:p>
        </w:tc>
        <w:tc>
          <w:tcPr>
            <w:tcW w:w="8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</w:rPr>
              <w:sym w:font="Wingdings 2" w:char="00A3"/>
            </w:r>
            <w:r>
              <w:rPr>
                <w:rFonts w:hint="eastAsia" w:ascii="仿宋_GB2312" w:eastAsia="仿宋_GB2312"/>
                <w:color w:val="000000"/>
              </w:rPr>
              <w:t xml:space="preserve">国家级   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</w:rPr>
              <w:t xml:space="preserve">  □省级    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</w:rPr>
              <w:t xml:space="preserve"> □苏州市级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相关从业人员情况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员工总数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研发人员总数</w:t>
            </w:r>
          </w:p>
        </w:tc>
        <w:tc>
          <w:tcPr>
            <w:tcW w:w="2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其中硕士以上人员数</w:t>
            </w:r>
          </w:p>
        </w:tc>
        <w:tc>
          <w:tcPr>
            <w:tcW w:w="25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博士以及高级专家数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7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</w:rPr>
            </w:pPr>
          </w:p>
        </w:tc>
        <w:tc>
          <w:tcPr>
            <w:tcW w:w="2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5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申报类别</w:t>
            </w:r>
          </w:p>
        </w:tc>
        <w:tc>
          <w:tcPr>
            <w:tcW w:w="5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年度新增服务本地企业超10家，按新增开票销售收入5%的比例给予奖励；</w:t>
            </w:r>
          </w:p>
          <w:p>
            <w:pPr>
              <w:spacing w:line="440" w:lineRule="exac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年度服务本地企业开票销售收入超 500 万元，按照其服务本地企业开票销售收入5%的比例给予奖励</w:t>
            </w: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拟</w:t>
            </w:r>
            <w:r>
              <w:rPr>
                <w:rFonts w:ascii="仿宋_GB2312" w:eastAsia="仿宋_GB2312" w:cs="Times New Roman"/>
                <w:szCs w:val="21"/>
              </w:rPr>
              <w:t>申请财政资助</w:t>
            </w:r>
            <w:r>
              <w:rPr>
                <w:rFonts w:hint="eastAsia" w:ascii="仿宋_GB2312" w:eastAsia="仿宋_GB2312" w:cs="Times New Roman"/>
                <w:szCs w:val="21"/>
                <w:lang w:val="en-US" w:eastAsia="zh-CN"/>
              </w:rPr>
              <w:t>金额（万元）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5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Cs w:val="21"/>
              </w:rPr>
              <w:t>企业简介（300字内）</w:t>
            </w:r>
          </w:p>
          <w:p>
            <w:pPr>
              <w:jc w:val="center"/>
              <w:rPr>
                <w:rFonts w:hint="eastAsia" w:ascii="仿宋_GB2312" w:eastAsia="仿宋_GB2312" w:cs="Times New Roman"/>
                <w:szCs w:val="21"/>
              </w:rPr>
            </w:pPr>
          </w:p>
        </w:tc>
        <w:tc>
          <w:tcPr>
            <w:tcW w:w="811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近三年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平台开展的服务业绩、效果</w:t>
            </w:r>
            <w:r>
              <w:rPr>
                <w:rFonts w:hint="eastAsia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cs="宋体"/>
                <w:color w:val="000000"/>
                <w:kern w:val="0"/>
                <w:szCs w:val="21"/>
              </w:rPr>
              <w:t>对当地中小企业发展所起的作用</w:t>
            </w: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84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_GB2312" w:eastAsia="仿宋_GB2312" w:cs="Times New Roman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 w:cs="Times New Roman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b/>
                <w:sz w:val="32"/>
                <w:szCs w:val="32"/>
              </w:rPr>
              <w:t>申报单位承诺：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1、本单位递交的申请材料内容真实、准确。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2、本单位递交的证书和其他证明材料均事实存在，真实、可靠。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若发生与上述承诺相违背的事实，由本单位承担全部法律责任。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left="4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单位（盖章）：</w:t>
            </w:r>
          </w:p>
          <w:p>
            <w:pPr>
              <w:ind w:left="4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left="4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法人签字：</w:t>
            </w:r>
          </w:p>
          <w:p>
            <w:pPr>
              <w:ind w:firstLine="5600" w:firstLineChars="2000"/>
              <w:jc w:val="both"/>
              <w:rPr>
                <w:rFonts w:hint="eastAsia" w:ascii="仿宋_GB2312" w:eastAsia="仿宋_GB2312" w:cs="Times New Roman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</w:trPr>
        <w:tc>
          <w:tcPr>
            <w:tcW w:w="984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镇、开发区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意见：</w:t>
            </w:r>
          </w:p>
          <w:p>
            <w:pPr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ind w:left="927"/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 xml:space="preserve">                                          （盖章）</w:t>
            </w:r>
          </w:p>
          <w:p>
            <w:pPr>
              <w:jc w:val="both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 xml:space="preserve">                                              年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日</w:t>
            </w:r>
          </w:p>
        </w:tc>
      </w:tr>
    </w:tbl>
    <w:p>
      <w:pPr>
        <w:rPr>
          <w:rFonts w:hint="eastAsia"/>
        </w:rPr>
      </w:pPr>
    </w:p>
    <w:p>
      <w:pPr>
        <w:spacing w:line="440" w:lineRule="exact"/>
        <w:jc w:val="left"/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</w:pPr>
    </w:p>
    <w:p>
      <w:pPr>
        <w:rPr>
          <w:rFonts w:hint="eastAsia" w:eastAsia="宋体"/>
        </w:rPr>
      </w:pPr>
    </w:p>
    <w:p>
      <w:pPr>
        <w:rPr>
          <w:rFonts w:hint="eastAsia" w:eastAsia="宋体"/>
        </w:rPr>
      </w:pPr>
    </w:p>
    <w:p>
      <w:pPr>
        <w:rPr>
          <w:rFonts w:hint="eastAsia" w:eastAsia="宋体"/>
        </w:rPr>
      </w:pPr>
    </w:p>
    <w:p>
      <w:pPr>
        <w:rPr>
          <w:rFonts w:hint="eastAsia" w:eastAsia="宋体"/>
        </w:rPr>
      </w:pPr>
    </w:p>
    <w:p>
      <w:pPr>
        <w:rPr>
          <w:rFonts w:hint="eastAsia" w:eastAsia="宋体"/>
        </w:rPr>
      </w:pPr>
    </w:p>
    <w:p>
      <w:pPr>
        <w:rPr>
          <w:rFonts w:hint="eastAsia" w:eastAsia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NzUxYTY2Zjk5NGU0YTdlODQxMTM4ZjdjZGUyYWYifQ=="/>
  </w:docVars>
  <w:rsids>
    <w:rsidRoot w:val="52FE2FB6"/>
    <w:rsid w:val="09117C0F"/>
    <w:rsid w:val="11166782"/>
    <w:rsid w:val="131A2AD2"/>
    <w:rsid w:val="18BC5F12"/>
    <w:rsid w:val="424E0784"/>
    <w:rsid w:val="47B51837"/>
    <w:rsid w:val="4A942FB3"/>
    <w:rsid w:val="52FE2FB6"/>
    <w:rsid w:val="552252A7"/>
    <w:rsid w:val="5930648C"/>
    <w:rsid w:val="5BAE2FBD"/>
    <w:rsid w:val="751D2A0A"/>
    <w:rsid w:val="79432251"/>
    <w:rsid w:val="7B30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472</Words>
  <Characters>500</Characters>
  <Lines>0</Lines>
  <Paragraphs>0</Paragraphs>
  <TotalTime>146</TotalTime>
  <ScaleCrop>false</ScaleCrop>
  <LinksUpToDate>false</LinksUpToDate>
  <CharactersWithSpaces>678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2022-05-23T06:29:00Z</dcterms:created>
  <dc:creator>winstonchao</dc:creator>
  <cp:lastModifiedBy>小刘同志</cp:lastModifiedBy>
  <dcterms:modified xsi:type="dcterms:W3CDTF">2023-10-10T08:14:43Z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73DD5AD9E3EB4B54985E69690CB37B0D</vt:lpwstr>
  </property>
</Properties>
</file>