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绿色设计示范企业动态管理表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1609"/>
        <w:gridCol w:w="1854"/>
        <w:gridCol w:w="1691"/>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5"/>
            <w:noWrap w:val="0"/>
            <w:vAlign w:val="center"/>
          </w:tcPr>
          <w:p>
            <w:pPr>
              <w:widowControl/>
              <w:jc w:val="left"/>
              <w:rPr>
                <w:rFonts w:hint="default" w:ascii="Times New Roman" w:hAnsi="Times New Roman" w:eastAsia="仿宋_GB2312" w:cs="Times New Roman"/>
                <w:b/>
                <w:color w:val="000000"/>
                <w:kern w:val="0"/>
                <w:sz w:val="24"/>
                <w:szCs w:val="24"/>
              </w:rPr>
            </w:pPr>
            <w:r>
              <w:rPr>
                <w:rFonts w:hint="default" w:ascii="Times New Roman" w:hAnsi="Times New Roman" w:eastAsia="仿宋_GB2312" w:cs="Times New Roman"/>
                <w:b/>
                <w:color w:val="000000"/>
                <w:kern w:val="0"/>
                <w:sz w:val="24"/>
                <w:szCs w:val="24"/>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8" w:type="dxa"/>
            <w:gridSpan w:val="2"/>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rPr>
            </w:pPr>
            <w:r>
              <w:rPr>
                <w:rFonts w:hint="default" w:ascii="Times New Roman" w:hAnsi="Times New Roman" w:eastAsia="仿宋_GB2312" w:cs="Times New Roman"/>
                <w:b w:val="0"/>
                <w:bCs/>
                <w:color w:val="000000"/>
                <w:kern w:val="0"/>
                <w:sz w:val="24"/>
                <w:szCs w:val="24"/>
                <w:lang w:val="en-US" w:eastAsia="zh-CN"/>
              </w:rPr>
              <w:t>企业名称</w:t>
            </w:r>
          </w:p>
        </w:tc>
        <w:tc>
          <w:tcPr>
            <w:tcW w:w="1854"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rPr>
            </w:pPr>
          </w:p>
        </w:tc>
        <w:tc>
          <w:tcPr>
            <w:tcW w:w="1691"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rPr>
            </w:pPr>
            <w:r>
              <w:rPr>
                <w:rFonts w:hint="default" w:ascii="Times New Roman" w:hAnsi="Times New Roman" w:eastAsia="仿宋_GB2312" w:cs="Times New Roman"/>
                <w:b w:val="0"/>
                <w:bCs/>
                <w:color w:val="000000"/>
                <w:kern w:val="0"/>
                <w:sz w:val="24"/>
                <w:szCs w:val="24"/>
                <w:lang w:val="en-US" w:eastAsia="zh-CN"/>
              </w:rPr>
              <w:t>所属批次</w:t>
            </w:r>
          </w:p>
        </w:tc>
        <w:tc>
          <w:tcPr>
            <w:tcW w:w="1759"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8" w:type="dxa"/>
            <w:gridSpan w:val="2"/>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rPr>
            </w:pPr>
            <w:r>
              <w:rPr>
                <w:rFonts w:hint="default" w:ascii="Times New Roman" w:hAnsi="Times New Roman" w:eastAsia="仿宋_GB2312" w:cs="Times New Roman"/>
                <w:b w:val="0"/>
                <w:bCs/>
                <w:color w:val="000000"/>
                <w:kern w:val="0"/>
                <w:sz w:val="24"/>
                <w:szCs w:val="24"/>
                <w:lang w:val="en-US" w:eastAsia="zh-CN"/>
              </w:rPr>
              <w:t>企业地址</w:t>
            </w:r>
          </w:p>
        </w:tc>
        <w:tc>
          <w:tcPr>
            <w:tcW w:w="5304" w:type="dxa"/>
            <w:gridSpan w:val="3"/>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8" w:type="dxa"/>
            <w:gridSpan w:val="2"/>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rPr>
            </w:pPr>
            <w:r>
              <w:rPr>
                <w:rFonts w:hint="default" w:ascii="Times New Roman" w:hAnsi="Times New Roman" w:eastAsia="仿宋_GB2312" w:cs="Times New Roman"/>
                <w:b w:val="0"/>
                <w:bCs/>
                <w:color w:val="000000"/>
                <w:kern w:val="0"/>
                <w:sz w:val="24"/>
                <w:szCs w:val="24"/>
                <w:lang w:val="en-US" w:eastAsia="zh-CN"/>
              </w:rPr>
              <w:t>所属行业</w:t>
            </w:r>
            <w:r>
              <w:rPr>
                <w:rFonts w:hint="default" w:ascii="Times New Roman" w:hAnsi="Times New Roman" w:eastAsia="仿宋_GB2312" w:cs="Times New Roman"/>
                <w:b w:val="0"/>
                <w:bCs/>
                <w:color w:val="000000"/>
                <w:kern w:val="0"/>
                <w:sz w:val="24"/>
                <w:szCs w:val="24"/>
                <w:vertAlign w:val="superscript"/>
                <w:lang w:val="en-US" w:eastAsia="zh-CN"/>
              </w:rPr>
              <w:t>1</w:t>
            </w:r>
          </w:p>
        </w:tc>
        <w:tc>
          <w:tcPr>
            <w:tcW w:w="1854"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rPr>
            </w:pPr>
          </w:p>
        </w:tc>
        <w:tc>
          <w:tcPr>
            <w:tcW w:w="1691"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rPr>
            </w:pPr>
            <w:r>
              <w:rPr>
                <w:rFonts w:hint="default" w:ascii="Times New Roman" w:hAnsi="Times New Roman" w:eastAsia="仿宋_GB2312" w:cs="Times New Roman"/>
                <w:b w:val="0"/>
                <w:bCs/>
                <w:color w:val="000000"/>
                <w:kern w:val="0"/>
                <w:sz w:val="24"/>
                <w:szCs w:val="24"/>
                <w:lang w:val="en-US" w:eastAsia="zh-CN"/>
              </w:rPr>
              <w:t>主导产品</w:t>
            </w:r>
          </w:p>
        </w:tc>
        <w:tc>
          <w:tcPr>
            <w:tcW w:w="1759" w:type="dxa"/>
            <w:noWrap w:val="0"/>
            <w:vAlign w:val="center"/>
          </w:tcPr>
          <w:p>
            <w:pPr>
              <w:widowControl/>
              <w:jc w:val="center"/>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8" w:type="dxa"/>
            <w:gridSpan w:val="2"/>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rPr>
            </w:pPr>
            <w:r>
              <w:rPr>
                <w:rFonts w:hint="default" w:ascii="Times New Roman" w:hAnsi="Times New Roman" w:eastAsia="仿宋_GB2312" w:cs="Times New Roman"/>
                <w:b w:val="0"/>
                <w:bCs/>
                <w:color w:val="000000"/>
                <w:kern w:val="0"/>
                <w:sz w:val="24"/>
                <w:szCs w:val="24"/>
                <w:lang w:val="en-US" w:eastAsia="zh-CN"/>
              </w:rPr>
              <w:t>填报信息联系人</w:t>
            </w:r>
          </w:p>
        </w:tc>
        <w:tc>
          <w:tcPr>
            <w:tcW w:w="1854"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rPr>
            </w:pPr>
          </w:p>
        </w:tc>
        <w:tc>
          <w:tcPr>
            <w:tcW w:w="1691"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rPr>
            </w:pPr>
            <w:r>
              <w:rPr>
                <w:rFonts w:hint="default" w:ascii="Times New Roman" w:hAnsi="Times New Roman" w:eastAsia="仿宋_GB2312" w:cs="Times New Roman"/>
                <w:b w:val="0"/>
                <w:bCs/>
                <w:color w:val="000000"/>
                <w:kern w:val="0"/>
                <w:sz w:val="24"/>
                <w:szCs w:val="24"/>
                <w:lang w:val="en-US" w:eastAsia="zh-CN"/>
              </w:rPr>
              <w:t>联系人电话</w:t>
            </w:r>
          </w:p>
        </w:tc>
        <w:tc>
          <w:tcPr>
            <w:tcW w:w="1759" w:type="dxa"/>
            <w:noWrap w:val="0"/>
            <w:vAlign w:val="center"/>
          </w:tcPr>
          <w:p>
            <w:pPr>
              <w:widowControl/>
              <w:jc w:val="center"/>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8" w:type="dxa"/>
            <w:gridSpan w:val="2"/>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rPr>
            </w:pPr>
            <w:r>
              <w:rPr>
                <w:rFonts w:hint="default" w:ascii="Times New Roman" w:hAnsi="Times New Roman" w:eastAsia="仿宋_GB2312" w:cs="Times New Roman"/>
                <w:b w:val="0"/>
                <w:bCs/>
                <w:color w:val="000000"/>
                <w:kern w:val="0"/>
                <w:sz w:val="24"/>
                <w:szCs w:val="24"/>
                <w:lang w:val="en-US" w:eastAsia="zh-CN"/>
              </w:rPr>
              <w:t>电子邮件</w:t>
            </w:r>
          </w:p>
        </w:tc>
        <w:tc>
          <w:tcPr>
            <w:tcW w:w="1854"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rPr>
            </w:pPr>
          </w:p>
        </w:tc>
        <w:tc>
          <w:tcPr>
            <w:tcW w:w="1691"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rPr>
            </w:pPr>
            <w:r>
              <w:rPr>
                <w:rFonts w:hint="default" w:ascii="Times New Roman" w:hAnsi="Times New Roman" w:eastAsia="仿宋_GB2312" w:cs="Times New Roman"/>
                <w:b w:val="0"/>
                <w:bCs/>
                <w:color w:val="000000"/>
                <w:kern w:val="0"/>
                <w:sz w:val="24"/>
                <w:szCs w:val="24"/>
                <w:lang w:val="en-US" w:eastAsia="zh-CN"/>
              </w:rPr>
              <w:t>传真</w:t>
            </w:r>
          </w:p>
        </w:tc>
        <w:tc>
          <w:tcPr>
            <w:tcW w:w="1759" w:type="dxa"/>
            <w:noWrap w:val="0"/>
            <w:vAlign w:val="center"/>
          </w:tcPr>
          <w:p>
            <w:pPr>
              <w:widowControl/>
              <w:jc w:val="center"/>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5"/>
            <w:noWrap w:val="0"/>
            <w:vAlign w:val="center"/>
          </w:tcPr>
          <w:p>
            <w:pPr>
              <w:widowControl/>
              <w:jc w:val="left"/>
              <w:rPr>
                <w:rFonts w:hint="default" w:ascii="Times New Roman" w:hAnsi="Times New Roman" w:eastAsia="仿宋_GB2312" w:cs="Times New Roman"/>
                <w:b/>
                <w:color w:val="000000"/>
                <w:kern w:val="0"/>
                <w:sz w:val="24"/>
                <w:szCs w:val="24"/>
                <w:lang w:val="en-US"/>
              </w:rPr>
            </w:pPr>
            <w:r>
              <w:rPr>
                <w:rFonts w:hint="default" w:ascii="Times New Roman" w:hAnsi="Times New Roman" w:eastAsia="仿宋_GB2312" w:cs="Times New Roman"/>
                <w:b/>
                <w:color w:val="000000"/>
                <w:kern w:val="0"/>
                <w:sz w:val="24"/>
                <w:szCs w:val="24"/>
                <w:lang w:val="en-US" w:eastAsia="zh-CN"/>
              </w:rPr>
              <w:t>二、合规性信息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3" w:type="dxa"/>
            <w:gridSpan w:val="4"/>
            <w:noWrap w:val="0"/>
            <w:vAlign w:val="center"/>
          </w:tcPr>
          <w:p>
            <w:pPr>
              <w:widowControl/>
              <w:jc w:val="left"/>
              <w:rPr>
                <w:rFonts w:hint="default" w:ascii="Times New Roman" w:hAnsi="Times New Roman" w:eastAsia="仿宋_GB2312" w:cs="Times New Roman"/>
                <w:b w:val="0"/>
                <w:bCs/>
                <w:color w:val="000000"/>
                <w:kern w:val="0"/>
                <w:sz w:val="24"/>
                <w:szCs w:val="24"/>
                <w:lang w:val="en-US" w:eastAsia="zh-CN"/>
              </w:rPr>
            </w:pPr>
            <w:r>
              <w:rPr>
                <w:rFonts w:hint="default" w:ascii="Times New Roman" w:hAnsi="Times New Roman" w:eastAsia="仿宋_GB2312" w:cs="Times New Roman"/>
                <w:b w:val="0"/>
                <w:bCs/>
                <w:color w:val="000000"/>
                <w:kern w:val="0"/>
                <w:sz w:val="24"/>
                <w:szCs w:val="24"/>
                <w:lang w:val="en-US" w:eastAsia="zh-CN"/>
              </w:rPr>
              <w:t>1.企业是否已停产或经营异常</w:t>
            </w:r>
          </w:p>
        </w:tc>
        <w:tc>
          <w:tcPr>
            <w:tcW w:w="1759"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rPr>
            </w:pPr>
            <w:r>
              <w:rPr>
                <w:rFonts w:hint="default" w:ascii="Times New Roman" w:hAnsi="Times New Roman" w:eastAsia="仿宋_GB2312" w:cs="Times New Roman"/>
                <w:b w:val="0"/>
                <w:bCs/>
                <w:color w:val="000000"/>
                <w:kern w:val="0"/>
                <w:sz w:val="24"/>
                <w:szCs w:val="24"/>
                <w:lang w:val="en-US" w:eastAsia="zh-CN"/>
              </w:rPr>
              <w:sym w:font="Wingdings 2" w:char="00A3"/>
            </w:r>
            <w:r>
              <w:rPr>
                <w:rFonts w:hint="default" w:ascii="Times New Roman" w:hAnsi="Times New Roman" w:eastAsia="仿宋_GB2312" w:cs="Times New Roman"/>
                <w:b w:val="0"/>
                <w:bCs/>
                <w:color w:val="000000"/>
                <w:kern w:val="0"/>
                <w:sz w:val="24"/>
                <w:szCs w:val="24"/>
                <w:lang w:val="en-US" w:eastAsia="zh-CN"/>
              </w:rPr>
              <w:t xml:space="preserve">是   </w:t>
            </w:r>
            <w:r>
              <w:rPr>
                <w:rFonts w:hint="default" w:ascii="Times New Roman" w:hAnsi="Times New Roman" w:eastAsia="仿宋_GB2312" w:cs="Times New Roman"/>
                <w:b w:val="0"/>
                <w:bCs/>
                <w:color w:val="000000"/>
                <w:kern w:val="0"/>
                <w:sz w:val="24"/>
                <w:szCs w:val="24"/>
                <w:lang w:val="en-US" w:eastAsia="zh-CN"/>
              </w:rPr>
              <w:sym w:font="Wingdings 2" w:char="00A3"/>
            </w:r>
            <w:r>
              <w:rPr>
                <w:rFonts w:hint="default" w:ascii="Times New Roman" w:hAnsi="Times New Roman" w:eastAsia="仿宋_GB2312" w:cs="Times New Roman"/>
                <w:b w:val="0"/>
                <w:bCs/>
                <w:color w:val="000000"/>
                <w:kern w:val="0"/>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3" w:type="dxa"/>
            <w:gridSpan w:val="4"/>
            <w:noWrap w:val="0"/>
            <w:vAlign w:val="center"/>
          </w:tcPr>
          <w:p>
            <w:pPr>
              <w:widowControl/>
              <w:jc w:val="left"/>
              <w:rPr>
                <w:rFonts w:hint="default" w:ascii="Times New Roman" w:hAnsi="Times New Roman" w:eastAsia="仿宋_GB2312" w:cs="Times New Roman"/>
                <w:b w:val="0"/>
                <w:bCs/>
                <w:color w:val="000000"/>
                <w:kern w:val="0"/>
                <w:sz w:val="24"/>
                <w:szCs w:val="24"/>
                <w:lang w:val="en-US" w:eastAsia="zh-CN"/>
              </w:rPr>
            </w:pPr>
            <w:r>
              <w:rPr>
                <w:rFonts w:hint="default" w:ascii="Times New Roman" w:hAnsi="Times New Roman" w:eastAsia="仿宋_GB2312" w:cs="Times New Roman"/>
                <w:b w:val="0"/>
                <w:bCs/>
                <w:color w:val="000000"/>
                <w:kern w:val="0"/>
                <w:sz w:val="24"/>
                <w:szCs w:val="24"/>
                <w:highlight w:val="none"/>
                <w:lang w:val="en-US" w:eastAsia="zh-CN"/>
              </w:rPr>
              <w:t>2.近三年是否发生</w:t>
            </w:r>
            <w:r>
              <w:rPr>
                <w:rFonts w:hint="default" w:ascii="Times New Roman" w:hAnsi="Times New Roman" w:eastAsia="仿宋_GB2312" w:cs="Times New Roman"/>
                <w:bCs/>
                <w:color w:val="000000"/>
                <w:kern w:val="0"/>
                <w:sz w:val="24"/>
                <w:highlight w:val="none"/>
              </w:rPr>
              <w:t>安全（含网络安全、数据安全）、质量、环境污染等事故以及偷漏税等违法违规行为</w:t>
            </w:r>
          </w:p>
        </w:tc>
        <w:tc>
          <w:tcPr>
            <w:tcW w:w="1759" w:type="dxa"/>
            <w:noWrap w:val="0"/>
            <w:vAlign w:val="center"/>
          </w:tcPr>
          <w:p>
            <w:pPr>
              <w:widowControl/>
              <w:jc w:val="center"/>
              <w:rPr>
                <w:rFonts w:hint="default" w:ascii="Times New Roman" w:hAnsi="Times New Roman" w:eastAsia="仿宋_GB2312" w:cs="Times New Roman"/>
                <w:b/>
                <w:color w:val="000000"/>
                <w:kern w:val="0"/>
                <w:sz w:val="24"/>
                <w:szCs w:val="24"/>
                <w:lang w:val="en-US" w:eastAsia="zh-CN"/>
              </w:rPr>
            </w:pPr>
            <w:r>
              <w:rPr>
                <w:rFonts w:hint="default" w:ascii="Times New Roman" w:hAnsi="Times New Roman" w:eastAsia="仿宋_GB2312" w:cs="Times New Roman"/>
                <w:b w:val="0"/>
                <w:bCs/>
                <w:color w:val="000000"/>
                <w:kern w:val="0"/>
                <w:sz w:val="24"/>
                <w:szCs w:val="24"/>
                <w:lang w:val="en-US" w:eastAsia="zh-CN"/>
              </w:rPr>
              <w:sym w:font="Wingdings 2" w:char="00A3"/>
            </w:r>
            <w:r>
              <w:rPr>
                <w:rFonts w:hint="default" w:ascii="Times New Roman" w:hAnsi="Times New Roman" w:eastAsia="仿宋_GB2312" w:cs="Times New Roman"/>
                <w:b w:val="0"/>
                <w:bCs/>
                <w:color w:val="000000"/>
                <w:kern w:val="0"/>
                <w:sz w:val="24"/>
                <w:szCs w:val="24"/>
                <w:lang w:val="en-US" w:eastAsia="zh-CN"/>
              </w:rPr>
              <w:t xml:space="preserve">是   </w:t>
            </w:r>
            <w:r>
              <w:rPr>
                <w:rFonts w:hint="default" w:ascii="Times New Roman" w:hAnsi="Times New Roman" w:eastAsia="仿宋_GB2312" w:cs="Times New Roman"/>
                <w:b w:val="0"/>
                <w:bCs/>
                <w:color w:val="000000"/>
                <w:kern w:val="0"/>
                <w:sz w:val="24"/>
                <w:szCs w:val="24"/>
                <w:lang w:val="en-US" w:eastAsia="zh-CN"/>
              </w:rPr>
              <w:sym w:font="Wingdings 2" w:char="00A3"/>
            </w:r>
            <w:r>
              <w:rPr>
                <w:rFonts w:hint="default" w:ascii="Times New Roman" w:hAnsi="Times New Roman" w:eastAsia="仿宋_GB2312" w:cs="Times New Roman"/>
                <w:b w:val="0"/>
                <w:bCs/>
                <w:color w:val="000000"/>
                <w:kern w:val="0"/>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3" w:type="dxa"/>
            <w:gridSpan w:val="4"/>
            <w:noWrap w:val="0"/>
            <w:vAlign w:val="center"/>
          </w:tcPr>
          <w:p>
            <w:pPr>
              <w:widowControl/>
              <w:jc w:val="left"/>
              <w:rPr>
                <w:rFonts w:hint="default" w:ascii="Times New Roman" w:hAnsi="Times New Roman" w:eastAsia="仿宋_GB2312" w:cs="Times New Roman"/>
                <w:b w:val="0"/>
                <w:bCs/>
                <w:color w:val="000000"/>
                <w:kern w:val="0"/>
                <w:sz w:val="24"/>
                <w:szCs w:val="24"/>
                <w:lang w:val="en-US" w:eastAsia="zh-CN"/>
              </w:rPr>
            </w:pPr>
            <w:r>
              <w:rPr>
                <w:rFonts w:hint="default" w:ascii="Times New Roman" w:hAnsi="Times New Roman" w:eastAsia="仿宋_GB2312" w:cs="Times New Roman"/>
                <w:b w:val="0"/>
                <w:bCs/>
                <w:color w:val="000000"/>
                <w:kern w:val="0"/>
                <w:sz w:val="24"/>
                <w:szCs w:val="24"/>
                <w:lang w:val="en-US" w:eastAsia="zh-CN"/>
              </w:rPr>
              <w:t>3.近三年是否在国务院及有关部委相关督查工作中被发现存在严重问题</w:t>
            </w:r>
          </w:p>
        </w:tc>
        <w:tc>
          <w:tcPr>
            <w:tcW w:w="1759" w:type="dxa"/>
            <w:noWrap w:val="0"/>
            <w:vAlign w:val="center"/>
          </w:tcPr>
          <w:p>
            <w:pPr>
              <w:widowControl/>
              <w:jc w:val="center"/>
              <w:rPr>
                <w:rFonts w:hint="default" w:ascii="Times New Roman" w:hAnsi="Times New Roman" w:eastAsia="仿宋_GB2312" w:cs="Times New Roman"/>
                <w:b/>
                <w:color w:val="000000"/>
                <w:kern w:val="0"/>
                <w:sz w:val="24"/>
                <w:szCs w:val="24"/>
                <w:lang w:val="en-US" w:eastAsia="zh-CN"/>
              </w:rPr>
            </w:pPr>
            <w:r>
              <w:rPr>
                <w:rFonts w:hint="default" w:ascii="Times New Roman" w:hAnsi="Times New Roman" w:eastAsia="仿宋_GB2312" w:cs="Times New Roman"/>
                <w:b w:val="0"/>
                <w:bCs/>
                <w:color w:val="000000"/>
                <w:kern w:val="0"/>
                <w:sz w:val="24"/>
                <w:szCs w:val="24"/>
                <w:lang w:val="en-US" w:eastAsia="zh-CN"/>
              </w:rPr>
              <w:sym w:font="Wingdings 2" w:char="00A3"/>
            </w:r>
            <w:r>
              <w:rPr>
                <w:rFonts w:hint="default" w:ascii="Times New Roman" w:hAnsi="Times New Roman" w:eastAsia="仿宋_GB2312" w:cs="Times New Roman"/>
                <w:b w:val="0"/>
                <w:bCs/>
                <w:color w:val="000000"/>
                <w:kern w:val="0"/>
                <w:sz w:val="24"/>
                <w:szCs w:val="24"/>
                <w:lang w:val="en-US" w:eastAsia="zh-CN"/>
              </w:rPr>
              <w:t xml:space="preserve">是   </w:t>
            </w:r>
            <w:r>
              <w:rPr>
                <w:rFonts w:hint="default" w:ascii="Times New Roman" w:hAnsi="Times New Roman" w:eastAsia="仿宋_GB2312" w:cs="Times New Roman"/>
                <w:b w:val="0"/>
                <w:bCs/>
                <w:color w:val="000000"/>
                <w:kern w:val="0"/>
                <w:sz w:val="24"/>
                <w:szCs w:val="24"/>
                <w:lang w:val="en-US" w:eastAsia="zh-CN"/>
              </w:rPr>
              <w:sym w:font="Wingdings 2" w:char="00A3"/>
            </w:r>
            <w:r>
              <w:rPr>
                <w:rFonts w:hint="default" w:ascii="Times New Roman" w:hAnsi="Times New Roman" w:eastAsia="仿宋_GB2312" w:cs="Times New Roman"/>
                <w:b w:val="0"/>
                <w:bCs/>
                <w:color w:val="000000"/>
                <w:kern w:val="0"/>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3" w:type="dxa"/>
            <w:gridSpan w:val="4"/>
            <w:noWrap w:val="0"/>
            <w:vAlign w:val="center"/>
          </w:tcPr>
          <w:p>
            <w:pPr>
              <w:widowControl/>
              <w:jc w:val="left"/>
              <w:rPr>
                <w:rFonts w:hint="default" w:ascii="Times New Roman" w:hAnsi="Times New Roman" w:eastAsia="仿宋_GB2312" w:cs="Times New Roman"/>
                <w:b w:val="0"/>
                <w:bCs/>
                <w:color w:val="000000"/>
                <w:kern w:val="0"/>
                <w:sz w:val="24"/>
                <w:szCs w:val="24"/>
                <w:lang w:val="en-US" w:eastAsia="zh-CN"/>
              </w:rPr>
            </w:pPr>
            <w:r>
              <w:rPr>
                <w:rFonts w:hint="default" w:ascii="Times New Roman" w:hAnsi="Times New Roman" w:eastAsia="仿宋_GB2312" w:cs="Times New Roman"/>
                <w:b w:val="0"/>
                <w:bCs/>
                <w:color w:val="000000"/>
                <w:kern w:val="0"/>
                <w:sz w:val="24"/>
                <w:szCs w:val="24"/>
                <w:lang w:val="en-US" w:eastAsia="zh-CN"/>
              </w:rPr>
              <w:t>4.近三年是否被列入工业节能监察整改名单</w:t>
            </w:r>
          </w:p>
        </w:tc>
        <w:tc>
          <w:tcPr>
            <w:tcW w:w="1759" w:type="dxa"/>
            <w:noWrap w:val="0"/>
            <w:vAlign w:val="center"/>
          </w:tcPr>
          <w:p>
            <w:pPr>
              <w:widowControl/>
              <w:jc w:val="center"/>
              <w:rPr>
                <w:rFonts w:hint="default" w:ascii="Times New Roman" w:hAnsi="Times New Roman" w:eastAsia="仿宋_GB2312" w:cs="Times New Roman"/>
                <w:b/>
                <w:color w:val="000000"/>
                <w:kern w:val="0"/>
                <w:sz w:val="24"/>
                <w:szCs w:val="24"/>
                <w:lang w:val="en-US" w:eastAsia="zh-CN"/>
              </w:rPr>
            </w:pPr>
            <w:r>
              <w:rPr>
                <w:rFonts w:hint="default" w:ascii="Times New Roman" w:hAnsi="Times New Roman" w:eastAsia="仿宋_GB2312" w:cs="Times New Roman"/>
                <w:b w:val="0"/>
                <w:bCs/>
                <w:color w:val="000000"/>
                <w:kern w:val="0"/>
                <w:sz w:val="24"/>
                <w:szCs w:val="24"/>
                <w:lang w:val="en-US" w:eastAsia="zh-CN"/>
              </w:rPr>
              <w:sym w:font="Wingdings 2" w:char="00A3"/>
            </w:r>
            <w:r>
              <w:rPr>
                <w:rFonts w:hint="default" w:ascii="Times New Roman" w:hAnsi="Times New Roman" w:eastAsia="仿宋_GB2312" w:cs="Times New Roman"/>
                <w:b w:val="0"/>
                <w:bCs/>
                <w:color w:val="000000"/>
                <w:kern w:val="0"/>
                <w:sz w:val="24"/>
                <w:szCs w:val="24"/>
                <w:lang w:val="en-US" w:eastAsia="zh-CN"/>
              </w:rPr>
              <w:t xml:space="preserve">是   </w:t>
            </w:r>
            <w:r>
              <w:rPr>
                <w:rFonts w:hint="default" w:ascii="Times New Roman" w:hAnsi="Times New Roman" w:eastAsia="仿宋_GB2312" w:cs="Times New Roman"/>
                <w:b w:val="0"/>
                <w:bCs/>
                <w:color w:val="000000"/>
                <w:kern w:val="0"/>
                <w:sz w:val="24"/>
                <w:szCs w:val="24"/>
                <w:lang w:val="en-US" w:eastAsia="zh-CN"/>
              </w:rPr>
              <w:sym w:font="Wingdings 2" w:char="00A3"/>
            </w:r>
            <w:r>
              <w:rPr>
                <w:rFonts w:hint="default" w:ascii="Times New Roman" w:hAnsi="Times New Roman" w:eastAsia="仿宋_GB2312" w:cs="Times New Roman"/>
                <w:b w:val="0"/>
                <w:bCs/>
                <w:color w:val="000000"/>
                <w:kern w:val="0"/>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3" w:type="dxa"/>
            <w:gridSpan w:val="4"/>
            <w:noWrap w:val="0"/>
            <w:vAlign w:val="center"/>
          </w:tcPr>
          <w:p>
            <w:pPr>
              <w:widowControl/>
              <w:jc w:val="left"/>
              <w:rPr>
                <w:rFonts w:hint="default" w:ascii="Times New Roman" w:hAnsi="Times New Roman" w:eastAsia="仿宋_GB2312" w:cs="Times New Roman"/>
                <w:b w:val="0"/>
                <w:bCs/>
                <w:color w:val="000000"/>
                <w:kern w:val="0"/>
                <w:sz w:val="24"/>
                <w:szCs w:val="24"/>
                <w:lang w:val="en-US" w:eastAsia="zh-CN"/>
              </w:rPr>
            </w:pPr>
            <w:r>
              <w:rPr>
                <w:rFonts w:hint="default" w:ascii="Times New Roman" w:hAnsi="Times New Roman" w:eastAsia="仿宋_GB2312" w:cs="Times New Roman"/>
                <w:b w:val="0"/>
                <w:bCs/>
                <w:color w:val="000000"/>
                <w:kern w:val="0"/>
                <w:sz w:val="24"/>
                <w:szCs w:val="24"/>
                <w:lang w:val="en-US" w:eastAsia="zh-CN"/>
              </w:rPr>
              <w:t>5.近三年是否被列为失信被执行人</w:t>
            </w:r>
          </w:p>
        </w:tc>
        <w:tc>
          <w:tcPr>
            <w:tcW w:w="1759" w:type="dxa"/>
            <w:noWrap w:val="0"/>
            <w:vAlign w:val="center"/>
          </w:tcPr>
          <w:p>
            <w:pPr>
              <w:widowControl/>
              <w:jc w:val="center"/>
              <w:rPr>
                <w:rFonts w:hint="default" w:ascii="Times New Roman" w:hAnsi="Times New Roman" w:eastAsia="仿宋_GB2312" w:cs="Times New Roman"/>
                <w:b/>
                <w:color w:val="000000"/>
                <w:kern w:val="0"/>
                <w:sz w:val="24"/>
                <w:szCs w:val="24"/>
                <w:lang w:val="en-US" w:eastAsia="zh-CN"/>
              </w:rPr>
            </w:pPr>
            <w:r>
              <w:rPr>
                <w:rFonts w:hint="default" w:ascii="Times New Roman" w:hAnsi="Times New Roman" w:eastAsia="仿宋_GB2312" w:cs="Times New Roman"/>
                <w:b w:val="0"/>
                <w:bCs/>
                <w:color w:val="000000"/>
                <w:kern w:val="0"/>
                <w:sz w:val="24"/>
                <w:szCs w:val="24"/>
                <w:lang w:val="en-US" w:eastAsia="zh-CN"/>
              </w:rPr>
              <w:sym w:font="Wingdings 2" w:char="00A3"/>
            </w:r>
            <w:r>
              <w:rPr>
                <w:rFonts w:hint="default" w:ascii="Times New Roman" w:hAnsi="Times New Roman" w:eastAsia="仿宋_GB2312" w:cs="Times New Roman"/>
                <w:b w:val="0"/>
                <w:bCs/>
                <w:color w:val="000000"/>
                <w:kern w:val="0"/>
                <w:sz w:val="24"/>
                <w:szCs w:val="24"/>
                <w:lang w:val="en-US" w:eastAsia="zh-CN"/>
              </w:rPr>
              <w:t xml:space="preserve">是   </w:t>
            </w:r>
            <w:r>
              <w:rPr>
                <w:rFonts w:hint="default" w:ascii="Times New Roman" w:hAnsi="Times New Roman" w:eastAsia="仿宋_GB2312" w:cs="Times New Roman"/>
                <w:b w:val="0"/>
                <w:bCs/>
                <w:color w:val="000000"/>
                <w:kern w:val="0"/>
                <w:sz w:val="24"/>
                <w:szCs w:val="24"/>
                <w:lang w:val="en-US" w:eastAsia="zh-CN"/>
              </w:rPr>
              <w:sym w:font="Wingdings 2" w:char="00A3"/>
            </w:r>
            <w:r>
              <w:rPr>
                <w:rFonts w:hint="default" w:ascii="Times New Roman" w:hAnsi="Times New Roman" w:eastAsia="仿宋_GB2312" w:cs="Times New Roman"/>
                <w:b w:val="0"/>
                <w:bCs/>
                <w:color w:val="000000"/>
                <w:kern w:val="0"/>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3" w:type="dxa"/>
            <w:gridSpan w:val="4"/>
            <w:noWrap w:val="0"/>
            <w:vAlign w:val="center"/>
          </w:tcPr>
          <w:p>
            <w:pPr>
              <w:widowControl/>
              <w:jc w:val="left"/>
              <w:rPr>
                <w:rFonts w:hint="default" w:ascii="Times New Roman" w:hAnsi="Times New Roman" w:eastAsia="仿宋_GB2312" w:cs="Times New Roman"/>
                <w:b w:val="0"/>
                <w:bCs/>
                <w:color w:val="000000"/>
                <w:kern w:val="0"/>
                <w:sz w:val="24"/>
                <w:szCs w:val="24"/>
                <w:lang w:val="en-US" w:eastAsia="zh-CN"/>
              </w:rPr>
            </w:pPr>
            <w:r>
              <w:rPr>
                <w:rFonts w:hint="default" w:ascii="Times New Roman" w:hAnsi="Times New Roman" w:eastAsia="仿宋_GB2312" w:cs="Times New Roman"/>
                <w:b w:val="0"/>
                <w:bCs/>
                <w:color w:val="000000"/>
                <w:kern w:val="0"/>
                <w:sz w:val="24"/>
                <w:szCs w:val="24"/>
                <w:lang w:val="en-US" w:eastAsia="zh-CN"/>
              </w:rPr>
              <w:t>6.近三年是否因产品质量问题被市场监管部门处罚</w:t>
            </w:r>
          </w:p>
        </w:tc>
        <w:tc>
          <w:tcPr>
            <w:tcW w:w="1759"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rPr>
            </w:pPr>
            <w:r>
              <w:rPr>
                <w:rFonts w:hint="default" w:ascii="Times New Roman" w:hAnsi="Times New Roman" w:eastAsia="仿宋_GB2312" w:cs="Times New Roman"/>
                <w:b w:val="0"/>
                <w:bCs/>
                <w:color w:val="000000"/>
                <w:kern w:val="0"/>
                <w:sz w:val="24"/>
                <w:szCs w:val="24"/>
                <w:lang w:val="en-US" w:eastAsia="zh-CN"/>
              </w:rPr>
              <w:sym w:font="Wingdings 2" w:char="00A3"/>
            </w:r>
            <w:r>
              <w:rPr>
                <w:rFonts w:hint="default" w:ascii="Times New Roman" w:hAnsi="Times New Roman" w:eastAsia="仿宋_GB2312" w:cs="Times New Roman"/>
                <w:b w:val="0"/>
                <w:bCs/>
                <w:color w:val="000000"/>
                <w:kern w:val="0"/>
                <w:sz w:val="24"/>
                <w:szCs w:val="24"/>
                <w:lang w:val="en-US" w:eastAsia="zh-CN"/>
              </w:rPr>
              <w:t xml:space="preserve">是   </w:t>
            </w:r>
            <w:r>
              <w:rPr>
                <w:rFonts w:hint="default" w:ascii="Times New Roman" w:hAnsi="Times New Roman" w:eastAsia="仿宋_GB2312" w:cs="Times New Roman"/>
                <w:b w:val="0"/>
                <w:bCs/>
                <w:color w:val="000000"/>
                <w:kern w:val="0"/>
                <w:sz w:val="24"/>
                <w:szCs w:val="24"/>
                <w:lang w:val="en-US" w:eastAsia="zh-CN"/>
              </w:rPr>
              <w:sym w:font="Wingdings 2" w:char="00A3"/>
            </w:r>
            <w:r>
              <w:rPr>
                <w:rFonts w:hint="default" w:ascii="Times New Roman" w:hAnsi="Times New Roman" w:eastAsia="仿宋_GB2312" w:cs="Times New Roman"/>
                <w:b w:val="0"/>
                <w:bCs/>
                <w:color w:val="000000"/>
                <w:kern w:val="0"/>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3" w:type="dxa"/>
            <w:gridSpan w:val="4"/>
            <w:noWrap w:val="0"/>
            <w:vAlign w:val="center"/>
          </w:tcPr>
          <w:p>
            <w:pPr>
              <w:widowControl/>
              <w:jc w:val="left"/>
              <w:rPr>
                <w:rFonts w:hint="default" w:ascii="Times New Roman" w:hAnsi="Times New Roman" w:eastAsia="仿宋_GB2312" w:cs="Times New Roman"/>
                <w:b w:val="0"/>
                <w:bCs/>
                <w:color w:val="000000"/>
                <w:kern w:val="0"/>
                <w:sz w:val="24"/>
                <w:szCs w:val="24"/>
                <w:lang w:val="en-US" w:eastAsia="zh-CN"/>
              </w:rPr>
            </w:pPr>
            <w:r>
              <w:rPr>
                <w:rFonts w:hint="default" w:ascii="Times New Roman" w:hAnsi="Times New Roman" w:eastAsia="仿宋_GB2312" w:cs="Times New Roman"/>
                <w:b w:val="0"/>
                <w:bCs/>
                <w:color w:val="000000"/>
                <w:kern w:val="0"/>
                <w:sz w:val="24"/>
                <w:szCs w:val="24"/>
                <w:lang w:val="en-US" w:eastAsia="zh-CN"/>
              </w:rPr>
              <w:t>7.近三年是否因投资、并购或其他原因造成实际生产经营范围、生产地址或组织边界与列入工业产品绿色设计示范企业名单时相比发生重</w:t>
            </w:r>
            <w:r>
              <w:rPr>
                <w:rFonts w:hint="default" w:ascii="Times New Roman" w:hAnsi="Times New Roman" w:eastAsia="仿宋_GB2312" w:cs="Times New Roman"/>
                <w:b w:val="0"/>
                <w:bCs/>
                <w:color w:val="000000"/>
                <w:kern w:val="0"/>
                <w:sz w:val="24"/>
                <w:szCs w:val="24"/>
                <w:highlight w:val="none"/>
                <w:lang w:val="en-US" w:eastAsia="zh-CN"/>
              </w:rPr>
              <w:t>大变更（发生重大变更的应重新申报）</w:t>
            </w:r>
          </w:p>
        </w:tc>
        <w:tc>
          <w:tcPr>
            <w:tcW w:w="1759"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rPr>
            </w:pPr>
            <w:r>
              <w:rPr>
                <w:rFonts w:hint="default" w:ascii="Times New Roman" w:hAnsi="Times New Roman" w:eastAsia="仿宋_GB2312" w:cs="Times New Roman"/>
                <w:b w:val="0"/>
                <w:bCs/>
                <w:color w:val="000000"/>
                <w:kern w:val="0"/>
                <w:sz w:val="24"/>
                <w:szCs w:val="24"/>
                <w:lang w:val="en-US" w:eastAsia="zh-CN"/>
              </w:rPr>
              <w:sym w:font="Wingdings 2" w:char="00A3"/>
            </w:r>
            <w:r>
              <w:rPr>
                <w:rFonts w:hint="default" w:ascii="Times New Roman" w:hAnsi="Times New Roman" w:eastAsia="仿宋_GB2312" w:cs="Times New Roman"/>
                <w:b w:val="0"/>
                <w:bCs/>
                <w:color w:val="000000"/>
                <w:kern w:val="0"/>
                <w:sz w:val="24"/>
                <w:szCs w:val="24"/>
                <w:lang w:val="en-US" w:eastAsia="zh-CN"/>
              </w:rPr>
              <w:t xml:space="preserve">是   </w:t>
            </w:r>
            <w:r>
              <w:rPr>
                <w:rFonts w:hint="default" w:ascii="Times New Roman" w:hAnsi="Times New Roman" w:eastAsia="仿宋_GB2312" w:cs="Times New Roman"/>
                <w:b w:val="0"/>
                <w:bCs/>
                <w:color w:val="000000"/>
                <w:kern w:val="0"/>
                <w:sz w:val="24"/>
                <w:szCs w:val="24"/>
                <w:lang w:val="en-US" w:eastAsia="zh-CN"/>
              </w:rPr>
              <w:sym w:font="Wingdings 2" w:char="00A3"/>
            </w:r>
            <w:r>
              <w:rPr>
                <w:rFonts w:hint="default" w:ascii="Times New Roman" w:hAnsi="Times New Roman" w:eastAsia="仿宋_GB2312" w:cs="Times New Roman"/>
                <w:b w:val="0"/>
                <w:bCs/>
                <w:color w:val="000000"/>
                <w:kern w:val="0"/>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3" w:type="dxa"/>
            <w:gridSpan w:val="4"/>
            <w:noWrap w:val="0"/>
            <w:vAlign w:val="center"/>
          </w:tcPr>
          <w:p>
            <w:pPr>
              <w:widowControl/>
              <w:jc w:val="left"/>
              <w:rPr>
                <w:rFonts w:hint="default" w:ascii="Times New Roman" w:hAnsi="Times New Roman" w:eastAsia="仿宋_GB2312" w:cs="Times New Roman"/>
                <w:b w:val="0"/>
                <w:bCs/>
                <w:color w:val="000000"/>
                <w:kern w:val="0"/>
                <w:sz w:val="24"/>
                <w:szCs w:val="24"/>
                <w:lang w:val="en-US" w:eastAsia="zh-CN"/>
              </w:rPr>
            </w:pPr>
            <w:r>
              <w:rPr>
                <w:rFonts w:hint="default" w:ascii="Times New Roman" w:hAnsi="Times New Roman" w:eastAsia="仿宋_GB2312" w:cs="Times New Roman"/>
                <w:b w:val="0"/>
                <w:bCs/>
                <w:color w:val="000000"/>
                <w:kern w:val="0"/>
                <w:sz w:val="24"/>
                <w:szCs w:val="24"/>
                <w:lang w:val="en-US" w:eastAsia="zh-CN"/>
              </w:rPr>
              <w:t>8.列入以来是否发生企业名称变更（变更的应提供不存在</w:t>
            </w:r>
            <w:r>
              <w:rPr>
                <w:rFonts w:hint="eastAsia" w:ascii="Times New Roman" w:hAnsi="Times New Roman" w:eastAsia="仿宋_GB2312" w:cs="Times New Roman"/>
                <w:b w:val="0"/>
                <w:bCs/>
                <w:color w:val="000000"/>
                <w:kern w:val="0"/>
                <w:sz w:val="24"/>
                <w:szCs w:val="24"/>
                <w:lang w:val="en-US" w:eastAsia="zh-CN"/>
              </w:rPr>
              <w:t>7</w:t>
            </w:r>
            <w:r>
              <w:rPr>
                <w:rFonts w:hint="default" w:ascii="Times New Roman" w:hAnsi="Times New Roman" w:eastAsia="仿宋_GB2312" w:cs="Times New Roman"/>
                <w:b w:val="0"/>
                <w:bCs/>
                <w:color w:val="000000"/>
                <w:kern w:val="0"/>
                <w:sz w:val="24"/>
                <w:szCs w:val="24"/>
                <w:lang w:val="en-US" w:eastAsia="zh-CN"/>
              </w:rPr>
              <w:t>中情况的证明）</w:t>
            </w:r>
          </w:p>
        </w:tc>
        <w:tc>
          <w:tcPr>
            <w:tcW w:w="1759"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rPr>
            </w:pPr>
            <w:r>
              <w:rPr>
                <w:rFonts w:hint="default" w:ascii="Times New Roman" w:hAnsi="Times New Roman" w:eastAsia="仿宋_GB2312" w:cs="Times New Roman"/>
                <w:b w:val="0"/>
                <w:bCs/>
                <w:color w:val="000000"/>
                <w:kern w:val="0"/>
                <w:sz w:val="24"/>
                <w:szCs w:val="24"/>
                <w:lang w:val="en-US" w:eastAsia="zh-CN"/>
              </w:rPr>
              <w:sym w:font="Wingdings 2" w:char="00A3"/>
            </w:r>
            <w:r>
              <w:rPr>
                <w:rFonts w:hint="default" w:ascii="Times New Roman" w:hAnsi="Times New Roman" w:eastAsia="仿宋_GB2312" w:cs="Times New Roman"/>
                <w:b w:val="0"/>
                <w:bCs/>
                <w:color w:val="000000"/>
                <w:kern w:val="0"/>
                <w:sz w:val="24"/>
                <w:szCs w:val="24"/>
                <w:lang w:val="en-US" w:eastAsia="zh-CN"/>
              </w:rPr>
              <w:t xml:space="preserve">是   </w:t>
            </w:r>
            <w:r>
              <w:rPr>
                <w:rFonts w:hint="default" w:ascii="Times New Roman" w:hAnsi="Times New Roman" w:eastAsia="仿宋_GB2312" w:cs="Times New Roman"/>
                <w:b w:val="0"/>
                <w:bCs/>
                <w:color w:val="000000"/>
                <w:kern w:val="0"/>
                <w:sz w:val="24"/>
                <w:szCs w:val="24"/>
                <w:lang w:val="en-US" w:eastAsia="zh-CN"/>
              </w:rPr>
              <w:sym w:font="Wingdings 2" w:char="00A3"/>
            </w:r>
            <w:r>
              <w:rPr>
                <w:rFonts w:hint="default" w:ascii="Times New Roman" w:hAnsi="Times New Roman" w:eastAsia="仿宋_GB2312" w:cs="Times New Roman"/>
                <w:b w:val="0"/>
                <w:bCs/>
                <w:color w:val="000000"/>
                <w:kern w:val="0"/>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5"/>
            <w:noWrap w:val="0"/>
            <w:vAlign w:val="center"/>
          </w:tcPr>
          <w:p>
            <w:pPr>
              <w:widowControl/>
              <w:jc w:val="left"/>
              <w:rPr>
                <w:rFonts w:hint="default" w:ascii="Times New Roman" w:hAnsi="Times New Roman" w:eastAsia="仿宋_GB2312" w:cs="Times New Roman"/>
                <w:b w:val="0"/>
                <w:bCs/>
                <w:color w:val="000000"/>
                <w:kern w:val="0"/>
                <w:sz w:val="24"/>
                <w:szCs w:val="24"/>
                <w:lang w:val="en-US" w:eastAsia="zh-CN"/>
              </w:rPr>
            </w:pPr>
            <w:r>
              <w:rPr>
                <w:rFonts w:hint="default" w:ascii="Times New Roman" w:hAnsi="Times New Roman" w:eastAsia="仿宋_GB2312" w:cs="Times New Roman"/>
                <w:b/>
                <w:color w:val="000000"/>
                <w:kern w:val="0"/>
                <w:sz w:val="24"/>
                <w:szCs w:val="24"/>
                <w:lang w:val="en-US" w:eastAsia="zh-CN"/>
              </w:rPr>
              <w:t>三、近三年企业推行绿色设计成效情况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5"/>
            <w:noWrap w:val="0"/>
            <w:vAlign w:val="center"/>
          </w:tcPr>
          <w:p>
            <w:pPr>
              <w:widowControl/>
              <w:jc w:val="left"/>
              <w:rPr>
                <w:rFonts w:hint="default" w:ascii="Times New Roman" w:hAnsi="Times New Roman" w:eastAsia="仿宋_GB2312" w:cs="Times New Roman"/>
                <w:b w:val="0"/>
                <w:bCs/>
                <w:color w:val="000000"/>
                <w:kern w:val="0"/>
                <w:sz w:val="24"/>
                <w:szCs w:val="24"/>
                <w:lang w:val="en-US" w:eastAsia="zh-CN"/>
              </w:rPr>
            </w:pPr>
            <w:r>
              <w:rPr>
                <w:rFonts w:hint="default" w:ascii="Times New Roman" w:hAnsi="Times New Roman" w:eastAsia="仿宋_GB2312" w:cs="Times New Roman"/>
                <w:b w:val="0"/>
                <w:bCs/>
                <w:color w:val="000000"/>
                <w:kern w:val="0"/>
                <w:sz w:val="24"/>
                <w:szCs w:val="24"/>
                <w:lang w:val="en-US" w:eastAsia="zh-CN"/>
              </w:rPr>
              <w:t>1.近三年绿色产品开发与推广情况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8" w:type="dxa"/>
            <w:gridSpan w:val="2"/>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rPr>
            </w:pPr>
            <w:r>
              <w:rPr>
                <w:rFonts w:hint="default" w:ascii="Times New Roman" w:hAnsi="Times New Roman" w:eastAsia="仿宋_GB2312" w:cs="Times New Roman"/>
                <w:b w:val="0"/>
                <w:bCs/>
                <w:color w:val="000000"/>
                <w:kern w:val="0"/>
                <w:sz w:val="24"/>
                <w:szCs w:val="24"/>
                <w:lang w:val="en-US" w:eastAsia="zh-CN"/>
              </w:rPr>
              <w:t>年份</w:t>
            </w:r>
          </w:p>
        </w:tc>
        <w:tc>
          <w:tcPr>
            <w:tcW w:w="1854"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rPr>
            </w:pPr>
            <w:r>
              <w:rPr>
                <w:rFonts w:hint="default" w:ascii="Times New Roman" w:hAnsi="Times New Roman" w:eastAsia="仿宋_GB2312" w:cs="Times New Roman"/>
                <w:b w:val="0"/>
                <w:bCs/>
                <w:color w:val="000000"/>
                <w:kern w:val="0"/>
                <w:sz w:val="24"/>
                <w:szCs w:val="24"/>
                <w:lang w:val="en-US" w:eastAsia="zh-CN"/>
              </w:rPr>
              <w:t>2020年</w:t>
            </w:r>
          </w:p>
        </w:tc>
        <w:tc>
          <w:tcPr>
            <w:tcW w:w="1691"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rPr>
            </w:pPr>
            <w:r>
              <w:rPr>
                <w:rFonts w:hint="default" w:ascii="Times New Roman" w:hAnsi="Times New Roman" w:eastAsia="仿宋_GB2312" w:cs="Times New Roman"/>
                <w:b w:val="0"/>
                <w:bCs/>
                <w:color w:val="000000"/>
                <w:kern w:val="0"/>
                <w:sz w:val="24"/>
                <w:szCs w:val="24"/>
                <w:lang w:val="en-US" w:eastAsia="zh-CN"/>
              </w:rPr>
              <w:t>2021年</w:t>
            </w:r>
          </w:p>
        </w:tc>
        <w:tc>
          <w:tcPr>
            <w:tcW w:w="1759"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rPr>
            </w:pPr>
            <w:r>
              <w:rPr>
                <w:rFonts w:hint="default" w:ascii="Times New Roman" w:hAnsi="Times New Roman" w:eastAsia="仿宋_GB2312" w:cs="Times New Roman"/>
                <w:b w:val="0"/>
                <w:bCs/>
                <w:color w:val="000000"/>
                <w:kern w:val="0"/>
                <w:sz w:val="24"/>
                <w:szCs w:val="24"/>
                <w:lang w:val="en-US" w:eastAsia="zh-CN"/>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21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_GB2312" w:cs="Times New Roman"/>
                <w:b w:val="0"/>
                <w:bCs/>
                <w:color w:val="000000"/>
                <w:kern w:val="0"/>
                <w:sz w:val="24"/>
                <w:szCs w:val="24"/>
                <w:lang w:val="en-US" w:eastAsia="zh-CN"/>
              </w:rPr>
            </w:pPr>
            <w:r>
              <w:rPr>
                <w:rFonts w:hint="default" w:ascii="Times New Roman" w:hAnsi="Times New Roman" w:eastAsia="仿宋_GB2312" w:cs="Times New Roman"/>
                <w:b w:val="0"/>
                <w:bCs/>
                <w:color w:val="000000"/>
                <w:kern w:val="0"/>
                <w:sz w:val="24"/>
                <w:szCs w:val="24"/>
                <w:lang w:val="en-US" w:eastAsia="zh-CN"/>
              </w:rPr>
              <w:t>绿色产品开发推广数量（种）</w:t>
            </w:r>
          </w:p>
        </w:tc>
        <w:tc>
          <w:tcPr>
            <w:tcW w:w="1854" w:type="dxa"/>
            <w:noWrap w:val="0"/>
            <w:vAlign w:val="center"/>
          </w:tcPr>
          <w:p>
            <w:pPr>
              <w:widowControl/>
              <w:jc w:val="left"/>
              <w:rPr>
                <w:rFonts w:hint="default" w:ascii="Times New Roman" w:hAnsi="Times New Roman" w:eastAsia="仿宋_GB2312" w:cs="Times New Roman"/>
                <w:b w:val="0"/>
                <w:bCs/>
                <w:color w:val="000000"/>
                <w:kern w:val="0"/>
                <w:sz w:val="24"/>
                <w:szCs w:val="24"/>
                <w:lang w:val="en-US" w:eastAsia="zh-CN"/>
              </w:rPr>
            </w:pPr>
          </w:p>
        </w:tc>
        <w:tc>
          <w:tcPr>
            <w:tcW w:w="1691" w:type="dxa"/>
            <w:noWrap w:val="0"/>
            <w:vAlign w:val="center"/>
          </w:tcPr>
          <w:p>
            <w:pPr>
              <w:widowControl/>
              <w:jc w:val="left"/>
              <w:rPr>
                <w:rFonts w:hint="default" w:ascii="Times New Roman" w:hAnsi="Times New Roman" w:eastAsia="仿宋_GB2312" w:cs="Times New Roman"/>
                <w:b w:val="0"/>
                <w:bCs/>
                <w:color w:val="000000"/>
                <w:kern w:val="0"/>
                <w:sz w:val="24"/>
                <w:szCs w:val="24"/>
                <w:lang w:val="en-US" w:eastAsia="zh-CN"/>
              </w:rPr>
            </w:pPr>
          </w:p>
        </w:tc>
        <w:tc>
          <w:tcPr>
            <w:tcW w:w="1759"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_GB2312" w:cs="Times New Roman"/>
                <w:b w:val="0"/>
                <w:bCs/>
                <w:color w:val="000000"/>
                <w:kern w:val="0"/>
                <w:sz w:val="24"/>
                <w:szCs w:val="24"/>
                <w:lang w:val="en-US" w:eastAsia="zh-CN" w:bidi="ar-SA"/>
              </w:rPr>
            </w:pPr>
            <w:r>
              <w:rPr>
                <w:rFonts w:hint="default" w:ascii="Times New Roman" w:hAnsi="Times New Roman" w:eastAsia="仿宋_GB2312" w:cs="Times New Roman"/>
                <w:b w:val="0"/>
                <w:bCs/>
                <w:color w:val="000000"/>
                <w:kern w:val="0"/>
                <w:sz w:val="24"/>
                <w:szCs w:val="24"/>
                <w:lang w:val="en-US" w:eastAsia="zh-CN"/>
              </w:rPr>
              <w:t>绿色产品销售收入（万元）</w:t>
            </w:r>
          </w:p>
        </w:tc>
        <w:tc>
          <w:tcPr>
            <w:tcW w:w="1854" w:type="dxa"/>
            <w:noWrap w:val="0"/>
            <w:vAlign w:val="center"/>
          </w:tcPr>
          <w:p>
            <w:pPr>
              <w:widowControl/>
              <w:jc w:val="left"/>
              <w:rPr>
                <w:rFonts w:hint="default" w:ascii="Times New Roman" w:hAnsi="Times New Roman" w:eastAsia="仿宋_GB2312" w:cs="Times New Roman"/>
                <w:b w:val="0"/>
                <w:bCs/>
                <w:color w:val="000000"/>
                <w:kern w:val="0"/>
                <w:sz w:val="24"/>
                <w:szCs w:val="24"/>
                <w:lang w:val="en-US" w:eastAsia="zh-CN" w:bidi="ar-SA"/>
              </w:rPr>
            </w:pPr>
          </w:p>
        </w:tc>
        <w:tc>
          <w:tcPr>
            <w:tcW w:w="1691" w:type="dxa"/>
            <w:noWrap w:val="0"/>
            <w:vAlign w:val="center"/>
          </w:tcPr>
          <w:p>
            <w:pPr>
              <w:widowControl/>
              <w:jc w:val="left"/>
              <w:rPr>
                <w:rFonts w:hint="default" w:ascii="Times New Roman" w:hAnsi="Times New Roman" w:eastAsia="仿宋_GB2312" w:cs="Times New Roman"/>
                <w:b w:val="0"/>
                <w:bCs/>
                <w:color w:val="000000"/>
                <w:kern w:val="0"/>
                <w:sz w:val="24"/>
                <w:szCs w:val="24"/>
                <w:lang w:val="en-US" w:eastAsia="zh-CN" w:bidi="ar-SA"/>
              </w:rPr>
            </w:pPr>
          </w:p>
        </w:tc>
        <w:tc>
          <w:tcPr>
            <w:tcW w:w="1759"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绿色产品销售收入占总收入比重（%）</w:t>
            </w:r>
          </w:p>
        </w:tc>
        <w:tc>
          <w:tcPr>
            <w:tcW w:w="1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_GB2312" w:cs="Times New Roman"/>
                <w:kern w:val="2"/>
                <w:sz w:val="24"/>
                <w:szCs w:val="24"/>
                <w:highlight w:val="none"/>
                <w:lang w:val="en-US" w:eastAsia="zh-CN" w:bidi="ar-SA"/>
              </w:rPr>
            </w:pPr>
          </w:p>
        </w:tc>
        <w:tc>
          <w:tcPr>
            <w:tcW w:w="16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_GB2312" w:cs="Times New Roman"/>
                <w:kern w:val="2"/>
                <w:sz w:val="24"/>
                <w:szCs w:val="24"/>
                <w:highlight w:val="none"/>
                <w:lang w:val="en-US" w:eastAsia="zh-CN" w:bidi="ar-SA"/>
              </w:rPr>
            </w:pPr>
          </w:p>
        </w:tc>
        <w:tc>
          <w:tcPr>
            <w:tcW w:w="175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_GB2312"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5"/>
            <w:noWrap w:val="0"/>
            <w:vAlign w:val="center"/>
          </w:tcPr>
          <w:p>
            <w:pPr>
              <w:widowControl/>
              <w:jc w:val="both"/>
              <w:rPr>
                <w:rFonts w:hint="default" w:ascii="Times New Roman" w:hAnsi="Times New Roman" w:eastAsia="仿宋_GB2312" w:cs="Times New Roman"/>
                <w:b w:val="0"/>
                <w:bCs/>
                <w:color w:val="000000"/>
                <w:kern w:val="0"/>
                <w:sz w:val="24"/>
                <w:szCs w:val="24"/>
                <w:lang w:val="en-US" w:eastAsia="zh-CN" w:bidi="ar-SA"/>
              </w:rPr>
            </w:pPr>
            <w:r>
              <w:rPr>
                <w:rFonts w:hint="default" w:ascii="Times New Roman" w:hAnsi="Times New Roman" w:eastAsia="仿宋_GB2312" w:cs="Times New Roman"/>
                <w:b w:val="0"/>
                <w:bCs/>
                <w:color w:val="000000"/>
                <w:kern w:val="0"/>
                <w:sz w:val="24"/>
                <w:szCs w:val="24"/>
                <w:lang w:val="en-US" w:eastAsia="zh-CN"/>
              </w:rPr>
              <w:t>2.近三年绿色设计创新情况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8" w:type="dxa"/>
            <w:gridSpan w:val="2"/>
            <w:noWrap w:val="0"/>
            <w:vAlign w:val="center"/>
          </w:tcPr>
          <w:p>
            <w:pPr>
              <w:widowControl/>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b w:val="0"/>
                <w:bCs/>
                <w:color w:val="000000"/>
                <w:kern w:val="0"/>
                <w:sz w:val="24"/>
                <w:szCs w:val="24"/>
                <w:lang w:val="en-US" w:eastAsia="zh-CN"/>
              </w:rPr>
              <w:t>年份</w:t>
            </w:r>
          </w:p>
        </w:tc>
        <w:tc>
          <w:tcPr>
            <w:tcW w:w="1854" w:type="dxa"/>
            <w:noWrap w:val="0"/>
            <w:vAlign w:val="center"/>
          </w:tcPr>
          <w:p>
            <w:pPr>
              <w:widowControl/>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b w:val="0"/>
                <w:bCs/>
                <w:color w:val="000000"/>
                <w:kern w:val="0"/>
                <w:sz w:val="24"/>
                <w:szCs w:val="24"/>
                <w:lang w:val="en-US" w:eastAsia="zh-CN"/>
              </w:rPr>
              <w:t>2020年</w:t>
            </w:r>
          </w:p>
        </w:tc>
        <w:tc>
          <w:tcPr>
            <w:tcW w:w="1691"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bidi="ar-SA"/>
              </w:rPr>
            </w:pPr>
            <w:r>
              <w:rPr>
                <w:rFonts w:hint="default" w:ascii="Times New Roman" w:hAnsi="Times New Roman" w:eastAsia="仿宋_GB2312" w:cs="Times New Roman"/>
                <w:b w:val="0"/>
                <w:bCs/>
                <w:color w:val="000000"/>
                <w:kern w:val="0"/>
                <w:sz w:val="24"/>
                <w:szCs w:val="24"/>
                <w:lang w:val="en-US" w:eastAsia="zh-CN"/>
              </w:rPr>
              <w:t>2021年</w:t>
            </w:r>
          </w:p>
        </w:tc>
        <w:tc>
          <w:tcPr>
            <w:tcW w:w="1759"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bidi="ar-SA"/>
              </w:rPr>
            </w:pPr>
            <w:r>
              <w:rPr>
                <w:rFonts w:hint="default" w:ascii="Times New Roman" w:hAnsi="Times New Roman" w:eastAsia="仿宋_GB2312" w:cs="Times New Roman"/>
                <w:b w:val="0"/>
                <w:bCs/>
                <w:color w:val="000000"/>
                <w:kern w:val="0"/>
                <w:sz w:val="24"/>
                <w:szCs w:val="24"/>
                <w:lang w:val="en-US" w:eastAsia="zh-CN"/>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研发投入（万元）</w:t>
            </w:r>
          </w:p>
        </w:tc>
        <w:tc>
          <w:tcPr>
            <w:tcW w:w="1854" w:type="dxa"/>
            <w:noWrap w:val="0"/>
            <w:vAlign w:val="center"/>
          </w:tcPr>
          <w:p>
            <w:pPr>
              <w:widowControl/>
              <w:jc w:val="left"/>
              <w:rPr>
                <w:rFonts w:hint="default" w:ascii="Times New Roman" w:hAnsi="Times New Roman" w:eastAsia="仿宋_GB2312" w:cs="Times New Roman"/>
                <w:kern w:val="2"/>
                <w:sz w:val="24"/>
                <w:szCs w:val="24"/>
                <w:highlight w:val="none"/>
                <w:lang w:val="en-US" w:eastAsia="zh-CN" w:bidi="ar-SA"/>
              </w:rPr>
            </w:pPr>
          </w:p>
        </w:tc>
        <w:tc>
          <w:tcPr>
            <w:tcW w:w="1691" w:type="dxa"/>
            <w:noWrap w:val="0"/>
            <w:vAlign w:val="center"/>
          </w:tcPr>
          <w:p>
            <w:pPr>
              <w:widowControl/>
              <w:jc w:val="left"/>
              <w:rPr>
                <w:rFonts w:hint="default" w:ascii="Times New Roman" w:hAnsi="Times New Roman" w:eastAsia="仿宋_GB2312" w:cs="Times New Roman"/>
                <w:b w:val="0"/>
                <w:bCs/>
                <w:color w:val="000000"/>
                <w:kern w:val="0"/>
                <w:sz w:val="24"/>
                <w:szCs w:val="24"/>
                <w:lang w:val="en-US" w:eastAsia="zh-CN" w:bidi="ar-SA"/>
              </w:rPr>
            </w:pPr>
          </w:p>
        </w:tc>
        <w:tc>
          <w:tcPr>
            <w:tcW w:w="1759"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研发经费支出及占主营业务收入比重（%）</w:t>
            </w:r>
          </w:p>
        </w:tc>
        <w:tc>
          <w:tcPr>
            <w:tcW w:w="1854" w:type="dxa"/>
            <w:noWrap w:val="0"/>
            <w:vAlign w:val="center"/>
          </w:tcPr>
          <w:p>
            <w:pPr>
              <w:widowControl/>
              <w:jc w:val="left"/>
              <w:rPr>
                <w:rFonts w:hint="default" w:ascii="Times New Roman" w:hAnsi="Times New Roman" w:eastAsia="仿宋_GB2312" w:cs="Times New Roman"/>
                <w:kern w:val="2"/>
                <w:sz w:val="24"/>
                <w:szCs w:val="24"/>
                <w:highlight w:val="none"/>
                <w:lang w:val="en-US" w:eastAsia="zh-CN" w:bidi="ar-SA"/>
              </w:rPr>
            </w:pPr>
          </w:p>
        </w:tc>
        <w:tc>
          <w:tcPr>
            <w:tcW w:w="1691" w:type="dxa"/>
            <w:noWrap w:val="0"/>
            <w:vAlign w:val="center"/>
          </w:tcPr>
          <w:p>
            <w:pPr>
              <w:widowControl/>
              <w:jc w:val="left"/>
              <w:rPr>
                <w:rFonts w:hint="default" w:ascii="Times New Roman" w:hAnsi="Times New Roman" w:eastAsia="仿宋_GB2312" w:cs="Times New Roman"/>
                <w:b w:val="0"/>
                <w:bCs/>
                <w:color w:val="000000"/>
                <w:kern w:val="0"/>
                <w:sz w:val="24"/>
                <w:szCs w:val="24"/>
                <w:lang w:val="en-US" w:eastAsia="zh-CN" w:bidi="ar-SA"/>
              </w:rPr>
            </w:pPr>
          </w:p>
        </w:tc>
        <w:tc>
          <w:tcPr>
            <w:tcW w:w="1759"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绿色设计技术或产品相关的发明专利、软件著作权（项）</w:t>
            </w:r>
          </w:p>
        </w:tc>
        <w:tc>
          <w:tcPr>
            <w:tcW w:w="1854" w:type="dxa"/>
            <w:noWrap w:val="0"/>
            <w:vAlign w:val="center"/>
          </w:tcPr>
          <w:p>
            <w:pPr>
              <w:widowControl/>
              <w:jc w:val="left"/>
              <w:rPr>
                <w:rFonts w:hint="default" w:ascii="Times New Roman" w:hAnsi="Times New Roman" w:eastAsia="仿宋_GB2312" w:cs="Times New Roman"/>
                <w:kern w:val="2"/>
                <w:sz w:val="24"/>
                <w:szCs w:val="24"/>
                <w:highlight w:val="none"/>
                <w:lang w:val="en-US" w:eastAsia="zh-CN" w:bidi="ar-SA"/>
              </w:rPr>
            </w:pPr>
          </w:p>
        </w:tc>
        <w:tc>
          <w:tcPr>
            <w:tcW w:w="1691" w:type="dxa"/>
            <w:noWrap w:val="0"/>
            <w:vAlign w:val="center"/>
          </w:tcPr>
          <w:p>
            <w:pPr>
              <w:widowControl/>
              <w:jc w:val="left"/>
              <w:rPr>
                <w:rFonts w:hint="default" w:ascii="Times New Roman" w:hAnsi="Times New Roman" w:eastAsia="仿宋_GB2312" w:cs="Times New Roman"/>
                <w:b w:val="0"/>
                <w:bCs/>
                <w:color w:val="000000"/>
                <w:kern w:val="0"/>
                <w:sz w:val="24"/>
                <w:szCs w:val="24"/>
                <w:lang w:val="en-US" w:eastAsia="zh-CN" w:bidi="ar-SA"/>
              </w:rPr>
            </w:pPr>
          </w:p>
        </w:tc>
        <w:tc>
          <w:tcPr>
            <w:tcW w:w="1759"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绿色设计相关</w:t>
            </w:r>
            <w:r>
              <w:rPr>
                <w:rFonts w:hint="eastAsia" w:ascii="Times New Roman" w:hAnsi="Times New Roman" w:eastAsia="仿宋_GB2312" w:cs="Times New Roman"/>
                <w:kern w:val="2"/>
                <w:sz w:val="24"/>
                <w:szCs w:val="24"/>
                <w:highlight w:val="none"/>
                <w:lang w:val="en-US" w:eastAsia="zh-CN" w:bidi="ar-SA"/>
              </w:rPr>
              <w:t>国家、行业或团体</w:t>
            </w:r>
            <w:r>
              <w:rPr>
                <w:rFonts w:hint="default" w:ascii="Times New Roman" w:hAnsi="Times New Roman" w:eastAsia="仿宋_GB2312" w:cs="Times New Roman"/>
                <w:kern w:val="2"/>
                <w:sz w:val="24"/>
                <w:szCs w:val="24"/>
                <w:highlight w:val="none"/>
                <w:lang w:val="en-US" w:eastAsia="zh-CN" w:bidi="ar-SA"/>
              </w:rPr>
              <w:t>标准制修订数量（项）</w:t>
            </w:r>
          </w:p>
        </w:tc>
        <w:tc>
          <w:tcPr>
            <w:tcW w:w="1854" w:type="dxa"/>
            <w:noWrap w:val="0"/>
            <w:vAlign w:val="center"/>
          </w:tcPr>
          <w:p>
            <w:pPr>
              <w:widowControl/>
              <w:jc w:val="left"/>
              <w:rPr>
                <w:rFonts w:hint="default" w:ascii="Times New Roman" w:hAnsi="Times New Roman" w:eastAsia="仿宋_GB2312" w:cs="Times New Roman"/>
                <w:kern w:val="2"/>
                <w:sz w:val="24"/>
                <w:szCs w:val="24"/>
                <w:highlight w:val="none"/>
                <w:lang w:val="en-US" w:eastAsia="zh-CN" w:bidi="ar-SA"/>
              </w:rPr>
            </w:pPr>
          </w:p>
        </w:tc>
        <w:tc>
          <w:tcPr>
            <w:tcW w:w="1691" w:type="dxa"/>
            <w:noWrap w:val="0"/>
            <w:vAlign w:val="center"/>
          </w:tcPr>
          <w:p>
            <w:pPr>
              <w:widowControl/>
              <w:jc w:val="left"/>
              <w:rPr>
                <w:rFonts w:hint="default" w:ascii="Times New Roman" w:hAnsi="Times New Roman" w:eastAsia="仿宋_GB2312" w:cs="Times New Roman"/>
                <w:b w:val="0"/>
                <w:bCs/>
                <w:color w:val="000000"/>
                <w:kern w:val="0"/>
                <w:sz w:val="24"/>
                <w:szCs w:val="24"/>
                <w:lang w:val="en-US" w:eastAsia="zh-CN" w:bidi="ar-SA"/>
              </w:rPr>
            </w:pPr>
          </w:p>
        </w:tc>
        <w:tc>
          <w:tcPr>
            <w:tcW w:w="1759"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研发人员数量（人）</w:t>
            </w:r>
          </w:p>
        </w:tc>
        <w:tc>
          <w:tcPr>
            <w:tcW w:w="1854" w:type="dxa"/>
            <w:noWrap w:val="0"/>
            <w:vAlign w:val="center"/>
          </w:tcPr>
          <w:p>
            <w:pPr>
              <w:widowControl/>
              <w:jc w:val="left"/>
              <w:rPr>
                <w:rFonts w:hint="default" w:ascii="Times New Roman" w:hAnsi="Times New Roman" w:eastAsia="仿宋_GB2312" w:cs="Times New Roman"/>
                <w:kern w:val="2"/>
                <w:sz w:val="24"/>
                <w:szCs w:val="24"/>
                <w:highlight w:val="none"/>
                <w:lang w:val="en-US" w:eastAsia="zh-CN" w:bidi="ar-SA"/>
              </w:rPr>
            </w:pPr>
          </w:p>
        </w:tc>
        <w:tc>
          <w:tcPr>
            <w:tcW w:w="1691" w:type="dxa"/>
            <w:noWrap w:val="0"/>
            <w:vAlign w:val="center"/>
          </w:tcPr>
          <w:p>
            <w:pPr>
              <w:widowControl/>
              <w:jc w:val="left"/>
              <w:rPr>
                <w:rFonts w:hint="default" w:ascii="Times New Roman" w:hAnsi="Times New Roman" w:eastAsia="仿宋_GB2312" w:cs="Times New Roman"/>
                <w:b w:val="0"/>
                <w:bCs/>
                <w:color w:val="000000"/>
                <w:kern w:val="0"/>
                <w:sz w:val="24"/>
                <w:szCs w:val="24"/>
                <w:lang w:val="en-US" w:eastAsia="zh-CN" w:bidi="ar-SA"/>
              </w:rPr>
            </w:pPr>
          </w:p>
        </w:tc>
        <w:tc>
          <w:tcPr>
            <w:tcW w:w="1759"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5"/>
            <w:noWrap w:val="0"/>
            <w:vAlign w:val="center"/>
          </w:tcPr>
          <w:p>
            <w:pPr>
              <w:widowControl/>
              <w:jc w:val="both"/>
              <w:rPr>
                <w:rFonts w:hint="default" w:ascii="Times New Roman" w:hAnsi="Times New Roman" w:eastAsia="仿宋_GB2312" w:cs="Times New Roman"/>
                <w:b w:val="0"/>
                <w:bCs/>
                <w:color w:val="000000"/>
                <w:kern w:val="0"/>
                <w:sz w:val="24"/>
                <w:szCs w:val="24"/>
                <w:lang w:val="en-US" w:eastAsia="zh-CN" w:bidi="ar-SA"/>
              </w:rPr>
            </w:pPr>
            <w:r>
              <w:rPr>
                <w:rFonts w:hint="default" w:ascii="Times New Roman" w:hAnsi="Times New Roman" w:eastAsia="仿宋_GB2312" w:cs="Times New Roman"/>
                <w:b w:val="0"/>
                <w:bCs/>
                <w:color w:val="000000"/>
                <w:kern w:val="0"/>
                <w:sz w:val="24"/>
                <w:szCs w:val="24"/>
                <w:lang w:val="en-US" w:eastAsia="zh-CN"/>
              </w:rPr>
              <w:t>3.近三年绿色设计基础和关键技术应用情况</w:t>
            </w:r>
            <w:r>
              <w:rPr>
                <w:rFonts w:hint="eastAsia" w:ascii="Times New Roman" w:hAnsi="Times New Roman" w:eastAsia="仿宋_GB2312" w:cs="Times New Roman"/>
                <w:b w:val="0"/>
                <w:bCs/>
                <w:color w:val="000000"/>
                <w:kern w:val="0"/>
                <w:sz w:val="24"/>
                <w:szCs w:val="24"/>
                <w:lang w:val="en-US" w:eastAsia="zh-CN"/>
              </w:rPr>
              <w:t>（定量、定性相结合描述，300字以内）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产品生命周期碳足迹</w:t>
            </w:r>
            <w:r>
              <w:rPr>
                <w:rFonts w:hint="eastAsia" w:ascii="Times New Roman" w:hAnsi="Times New Roman" w:eastAsia="仿宋_GB2312" w:cs="Times New Roman"/>
                <w:kern w:val="2"/>
                <w:sz w:val="24"/>
                <w:szCs w:val="24"/>
                <w:highlight w:val="none"/>
                <w:lang w:val="en-US" w:eastAsia="zh-CN" w:bidi="ar-SA"/>
              </w:rPr>
              <w:t>等</w:t>
            </w:r>
            <w:r>
              <w:rPr>
                <w:rFonts w:hint="default" w:ascii="Times New Roman" w:hAnsi="Times New Roman" w:eastAsia="仿宋_GB2312" w:cs="Times New Roman"/>
                <w:kern w:val="2"/>
                <w:sz w:val="24"/>
                <w:szCs w:val="24"/>
                <w:highlight w:val="none"/>
                <w:lang w:val="en-US" w:eastAsia="zh-CN" w:bidi="ar-SA"/>
              </w:rPr>
              <w:t>评价情况</w:t>
            </w:r>
          </w:p>
        </w:tc>
        <w:tc>
          <w:tcPr>
            <w:tcW w:w="5304" w:type="dxa"/>
            <w:gridSpan w:val="3"/>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产品生命周期</w:t>
            </w:r>
            <w:r>
              <w:rPr>
                <w:rFonts w:hint="eastAsia" w:ascii="Times New Roman" w:hAnsi="Times New Roman" w:eastAsia="仿宋_GB2312" w:cs="Times New Roman"/>
                <w:kern w:val="2"/>
                <w:sz w:val="24"/>
                <w:szCs w:val="24"/>
                <w:highlight w:val="none"/>
                <w:lang w:val="en-US" w:eastAsia="zh-CN" w:bidi="ar-SA"/>
              </w:rPr>
              <w:t>资源环境</w:t>
            </w:r>
            <w:r>
              <w:rPr>
                <w:rFonts w:hint="default" w:ascii="Times New Roman" w:hAnsi="Times New Roman" w:eastAsia="仿宋_GB2312" w:cs="Times New Roman"/>
                <w:kern w:val="2"/>
                <w:sz w:val="24"/>
                <w:szCs w:val="24"/>
                <w:highlight w:val="none"/>
                <w:lang w:val="en-US" w:eastAsia="zh-CN" w:bidi="ar-SA"/>
              </w:rPr>
              <w:t>基础数据库建设情况</w:t>
            </w:r>
          </w:p>
        </w:tc>
        <w:tc>
          <w:tcPr>
            <w:tcW w:w="5304" w:type="dxa"/>
            <w:gridSpan w:val="3"/>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绿色设计关键技术应用情况</w:t>
            </w:r>
          </w:p>
        </w:tc>
        <w:tc>
          <w:tcPr>
            <w:tcW w:w="5304" w:type="dxa"/>
            <w:gridSpan w:val="3"/>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5"/>
            <w:noWrap w:val="0"/>
            <w:vAlign w:val="center"/>
          </w:tcPr>
          <w:p>
            <w:pPr>
              <w:widowControl/>
              <w:jc w:val="both"/>
              <w:rPr>
                <w:rFonts w:hint="default" w:ascii="Times New Roman" w:hAnsi="Times New Roman" w:eastAsia="仿宋_GB2312" w:cs="Times New Roman"/>
                <w:b w:val="0"/>
                <w:bCs/>
                <w:color w:val="000000"/>
                <w:kern w:val="0"/>
                <w:sz w:val="24"/>
                <w:szCs w:val="24"/>
                <w:vertAlign w:val="superscript"/>
                <w:lang w:val="en-US" w:eastAsia="zh-CN" w:bidi="ar-SA"/>
              </w:rPr>
            </w:pPr>
            <w:r>
              <w:rPr>
                <w:rFonts w:hint="default" w:ascii="Times New Roman" w:hAnsi="Times New Roman" w:eastAsia="仿宋_GB2312" w:cs="Times New Roman"/>
                <w:b w:val="0"/>
                <w:bCs/>
                <w:color w:val="000000"/>
                <w:kern w:val="0"/>
                <w:sz w:val="24"/>
                <w:szCs w:val="24"/>
                <w:lang w:val="en-US" w:eastAsia="zh-CN"/>
              </w:rPr>
              <w:t>4.近三年绿色产品在生产、使用和回收等阶段绿色低碳效果</w:t>
            </w:r>
            <w:r>
              <w:rPr>
                <w:rFonts w:hint="default" w:ascii="Times New Roman" w:hAnsi="Times New Roman" w:eastAsia="仿宋_GB2312" w:cs="Times New Roman"/>
                <w:b w:val="0"/>
                <w:bCs/>
                <w:color w:val="000000"/>
                <w:kern w:val="0"/>
                <w:sz w:val="24"/>
                <w:szCs w:val="24"/>
                <w:vertAlign w:val="superscript"/>
                <w:lang w:val="en-US" w:eastAsia="zh-CN"/>
              </w:rPr>
              <w:t>2</w:t>
            </w:r>
            <w:r>
              <w:rPr>
                <w:rFonts w:hint="eastAsia" w:ascii="Times New Roman" w:hAnsi="Times New Roman" w:eastAsia="仿宋_GB2312" w:cs="Times New Roman"/>
                <w:b w:val="0"/>
                <w:bCs/>
                <w:color w:val="000000"/>
                <w:kern w:val="0"/>
                <w:sz w:val="24"/>
                <w:szCs w:val="24"/>
                <w:lang w:val="en-US" w:eastAsia="zh-CN"/>
              </w:rPr>
              <w:t>（企业根据实际情况选择自身所涉及的指标填写部分典型产品绿色低碳效果）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8" w:type="dxa"/>
            <w:gridSpan w:val="2"/>
            <w:noWrap w:val="0"/>
            <w:vAlign w:val="center"/>
          </w:tcPr>
          <w:p>
            <w:pPr>
              <w:widowControl/>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b w:val="0"/>
                <w:bCs/>
                <w:color w:val="000000"/>
                <w:kern w:val="0"/>
                <w:sz w:val="24"/>
                <w:szCs w:val="24"/>
                <w:lang w:val="en-US" w:eastAsia="zh-CN"/>
              </w:rPr>
              <w:t>年份</w:t>
            </w:r>
          </w:p>
        </w:tc>
        <w:tc>
          <w:tcPr>
            <w:tcW w:w="1854" w:type="dxa"/>
            <w:noWrap w:val="0"/>
            <w:vAlign w:val="center"/>
          </w:tcPr>
          <w:p>
            <w:pPr>
              <w:widowControl/>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b w:val="0"/>
                <w:bCs/>
                <w:color w:val="000000"/>
                <w:kern w:val="0"/>
                <w:sz w:val="24"/>
                <w:szCs w:val="24"/>
                <w:lang w:val="en-US" w:eastAsia="zh-CN"/>
              </w:rPr>
              <w:t>2020年</w:t>
            </w:r>
          </w:p>
        </w:tc>
        <w:tc>
          <w:tcPr>
            <w:tcW w:w="1691"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bidi="ar-SA"/>
              </w:rPr>
            </w:pPr>
            <w:r>
              <w:rPr>
                <w:rFonts w:hint="default" w:ascii="Times New Roman" w:hAnsi="Times New Roman" w:eastAsia="仿宋_GB2312" w:cs="Times New Roman"/>
                <w:b w:val="0"/>
                <w:bCs/>
                <w:color w:val="000000"/>
                <w:kern w:val="0"/>
                <w:sz w:val="24"/>
                <w:szCs w:val="24"/>
                <w:lang w:val="en-US" w:eastAsia="zh-CN"/>
              </w:rPr>
              <w:t>2021年</w:t>
            </w:r>
          </w:p>
        </w:tc>
        <w:tc>
          <w:tcPr>
            <w:tcW w:w="1759"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bidi="ar-SA"/>
              </w:rPr>
            </w:pPr>
            <w:r>
              <w:rPr>
                <w:rFonts w:hint="default" w:ascii="Times New Roman" w:hAnsi="Times New Roman" w:eastAsia="仿宋_GB2312" w:cs="Times New Roman"/>
                <w:b w:val="0"/>
                <w:bCs/>
                <w:color w:val="000000"/>
                <w:kern w:val="0"/>
                <w:sz w:val="24"/>
                <w:szCs w:val="24"/>
                <w:lang w:val="en-US" w:eastAsia="zh-CN"/>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9"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主导产品1</w:t>
            </w:r>
          </w:p>
        </w:tc>
        <w:tc>
          <w:tcPr>
            <w:tcW w:w="16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产品节能量：</w:t>
            </w:r>
          </w:p>
        </w:tc>
        <w:tc>
          <w:tcPr>
            <w:tcW w:w="1854" w:type="dxa"/>
            <w:noWrap w:val="0"/>
            <w:vAlign w:val="center"/>
          </w:tcPr>
          <w:p>
            <w:pPr>
              <w:widowControl/>
              <w:jc w:val="left"/>
              <w:rPr>
                <w:rFonts w:hint="default" w:ascii="Times New Roman" w:hAnsi="Times New Roman" w:eastAsia="仿宋_GB2312" w:cs="Times New Roman"/>
                <w:kern w:val="2"/>
                <w:sz w:val="24"/>
                <w:szCs w:val="24"/>
                <w:highlight w:val="none"/>
                <w:lang w:val="en-US" w:eastAsia="zh-CN" w:bidi="ar-SA"/>
              </w:rPr>
            </w:pPr>
          </w:p>
        </w:tc>
        <w:tc>
          <w:tcPr>
            <w:tcW w:w="1691" w:type="dxa"/>
            <w:noWrap w:val="0"/>
            <w:vAlign w:val="center"/>
          </w:tcPr>
          <w:p>
            <w:pPr>
              <w:widowControl/>
              <w:jc w:val="left"/>
              <w:rPr>
                <w:rFonts w:hint="default" w:ascii="Times New Roman" w:hAnsi="Times New Roman" w:eastAsia="仿宋_GB2312" w:cs="Times New Roman"/>
                <w:b w:val="0"/>
                <w:bCs/>
                <w:color w:val="000000"/>
                <w:kern w:val="0"/>
                <w:sz w:val="24"/>
                <w:szCs w:val="24"/>
                <w:lang w:val="en-US" w:eastAsia="zh-CN" w:bidi="ar-SA"/>
              </w:rPr>
            </w:pPr>
          </w:p>
        </w:tc>
        <w:tc>
          <w:tcPr>
            <w:tcW w:w="1759"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_GB2312" w:cs="Times New Roman"/>
                <w:kern w:val="2"/>
                <w:sz w:val="24"/>
                <w:szCs w:val="24"/>
                <w:highlight w:val="none"/>
                <w:lang w:val="en-US" w:eastAsia="zh-CN" w:bidi="ar-SA"/>
              </w:rPr>
            </w:pPr>
          </w:p>
        </w:tc>
        <w:tc>
          <w:tcPr>
            <w:tcW w:w="16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产品节水量：</w:t>
            </w:r>
          </w:p>
        </w:tc>
        <w:tc>
          <w:tcPr>
            <w:tcW w:w="1854" w:type="dxa"/>
            <w:noWrap w:val="0"/>
            <w:vAlign w:val="center"/>
          </w:tcPr>
          <w:p>
            <w:pPr>
              <w:widowControl/>
              <w:jc w:val="left"/>
              <w:rPr>
                <w:rFonts w:hint="default" w:ascii="Times New Roman" w:hAnsi="Times New Roman" w:eastAsia="仿宋_GB2312" w:cs="Times New Roman"/>
                <w:kern w:val="2"/>
                <w:sz w:val="24"/>
                <w:szCs w:val="24"/>
                <w:highlight w:val="none"/>
                <w:lang w:val="en-US" w:eastAsia="zh-CN" w:bidi="ar-SA"/>
              </w:rPr>
            </w:pPr>
          </w:p>
        </w:tc>
        <w:tc>
          <w:tcPr>
            <w:tcW w:w="1691" w:type="dxa"/>
            <w:noWrap w:val="0"/>
            <w:vAlign w:val="center"/>
          </w:tcPr>
          <w:p>
            <w:pPr>
              <w:widowControl/>
              <w:jc w:val="left"/>
              <w:rPr>
                <w:rFonts w:hint="default" w:ascii="Times New Roman" w:hAnsi="Times New Roman" w:eastAsia="仿宋_GB2312" w:cs="Times New Roman"/>
                <w:b w:val="0"/>
                <w:bCs/>
                <w:color w:val="000000"/>
                <w:kern w:val="0"/>
                <w:sz w:val="24"/>
                <w:szCs w:val="24"/>
                <w:lang w:val="en-US" w:eastAsia="zh-CN" w:bidi="ar-SA"/>
              </w:rPr>
            </w:pPr>
          </w:p>
        </w:tc>
        <w:tc>
          <w:tcPr>
            <w:tcW w:w="1759"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_GB2312" w:cs="Times New Roman"/>
                <w:kern w:val="2"/>
                <w:sz w:val="24"/>
                <w:szCs w:val="24"/>
                <w:highlight w:val="none"/>
                <w:lang w:val="en-US" w:eastAsia="zh-CN" w:bidi="ar-SA"/>
              </w:rPr>
            </w:pPr>
          </w:p>
        </w:tc>
        <w:tc>
          <w:tcPr>
            <w:tcW w:w="16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产品节材量：</w:t>
            </w:r>
          </w:p>
        </w:tc>
        <w:tc>
          <w:tcPr>
            <w:tcW w:w="1854" w:type="dxa"/>
            <w:noWrap w:val="0"/>
            <w:vAlign w:val="center"/>
          </w:tcPr>
          <w:p>
            <w:pPr>
              <w:widowControl/>
              <w:jc w:val="left"/>
              <w:rPr>
                <w:rFonts w:hint="default" w:ascii="Times New Roman" w:hAnsi="Times New Roman" w:eastAsia="仿宋_GB2312" w:cs="Times New Roman"/>
                <w:kern w:val="2"/>
                <w:sz w:val="24"/>
                <w:szCs w:val="24"/>
                <w:highlight w:val="none"/>
                <w:lang w:val="en-US" w:eastAsia="zh-CN" w:bidi="ar-SA"/>
              </w:rPr>
            </w:pPr>
          </w:p>
        </w:tc>
        <w:tc>
          <w:tcPr>
            <w:tcW w:w="1691" w:type="dxa"/>
            <w:noWrap w:val="0"/>
            <w:vAlign w:val="center"/>
          </w:tcPr>
          <w:p>
            <w:pPr>
              <w:widowControl/>
              <w:jc w:val="left"/>
              <w:rPr>
                <w:rFonts w:hint="default" w:ascii="Times New Roman" w:hAnsi="Times New Roman" w:eastAsia="仿宋_GB2312" w:cs="Times New Roman"/>
                <w:b w:val="0"/>
                <w:bCs/>
                <w:color w:val="000000"/>
                <w:kern w:val="0"/>
                <w:sz w:val="24"/>
                <w:szCs w:val="24"/>
                <w:lang w:val="en-US" w:eastAsia="zh-CN" w:bidi="ar-SA"/>
              </w:rPr>
            </w:pPr>
          </w:p>
        </w:tc>
        <w:tc>
          <w:tcPr>
            <w:tcW w:w="1759"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_GB2312" w:cs="Times New Roman"/>
                <w:kern w:val="2"/>
                <w:sz w:val="24"/>
                <w:szCs w:val="24"/>
                <w:highlight w:val="none"/>
                <w:lang w:val="en-US" w:eastAsia="zh-CN" w:bidi="ar-SA"/>
              </w:rPr>
            </w:pPr>
          </w:p>
        </w:tc>
        <w:tc>
          <w:tcPr>
            <w:tcW w:w="16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产品减排量：</w:t>
            </w:r>
          </w:p>
        </w:tc>
        <w:tc>
          <w:tcPr>
            <w:tcW w:w="1854" w:type="dxa"/>
            <w:noWrap w:val="0"/>
            <w:vAlign w:val="center"/>
          </w:tcPr>
          <w:p>
            <w:pPr>
              <w:widowControl/>
              <w:jc w:val="left"/>
              <w:rPr>
                <w:rFonts w:hint="default" w:ascii="Times New Roman" w:hAnsi="Times New Roman" w:eastAsia="仿宋_GB2312" w:cs="Times New Roman"/>
                <w:kern w:val="2"/>
                <w:sz w:val="24"/>
                <w:szCs w:val="24"/>
                <w:highlight w:val="none"/>
                <w:lang w:val="en-US" w:eastAsia="zh-CN" w:bidi="ar-SA"/>
              </w:rPr>
            </w:pPr>
          </w:p>
        </w:tc>
        <w:tc>
          <w:tcPr>
            <w:tcW w:w="1691" w:type="dxa"/>
            <w:noWrap w:val="0"/>
            <w:vAlign w:val="center"/>
          </w:tcPr>
          <w:p>
            <w:pPr>
              <w:widowControl/>
              <w:jc w:val="left"/>
              <w:rPr>
                <w:rFonts w:hint="default" w:ascii="Times New Roman" w:hAnsi="Times New Roman" w:eastAsia="仿宋_GB2312" w:cs="Times New Roman"/>
                <w:b w:val="0"/>
                <w:bCs/>
                <w:color w:val="000000"/>
                <w:kern w:val="0"/>
                <w:sz w:val="24"/>
                <w:szCs w:val="24"/>
                <w:lang w:val="en-US" w:eastAsia="zh-CN" w:bidi="ar-SA"/>
              </w:rPr>
            </w:pPr>
          </w:p>
        </w:tc>
        <w:tc>
          <w:tcPr>
            <w:tcW w:w="1759"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_GB2312" w:cs="Times New Roman"/>
                <w:kern w:val="2"/>
                <w:sz w:val="24"/>
                <w:szCs w:val="24"/>
                <w:highlight w:val="none"/>
                <w:lang w:val="en-US" w:eastAsia="zh-CN" w:bidi="ar-SA"/>
              </w:rPr>
            </w:pPr>
          </w:p>
        </w:tc>
        <w:tc>
          <w:tcPr>
            <w:tcW w:w="16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产品降碳量：</w:t>
            </w:r>
          </w:p>
        </w:tc>
        <w:tc>
          <w:tcPr>
            <w:tcW w:w="1854" w:type="dxa"/>
            <w:noWrap w:val="0"/>
            <w:vAlign w:val="center"/>
          </w:tcPr>
          <w:p>
            <w:pPr>
              <w:widowControl/>
              <w:jc w:val="left"/>
              <w:rPr>
                <w:rFonts w:hint="default" w:ascii="Times New Roman" w:hAnsi="Times New Roman" w:eastAsia="仿宋_GB2312" w:cs="Times New Roman"/>
                <w:kern w:val="2"/>
                <w:sz w:val="24"/>
                <w:szCs w:val="24"/>
                <w:highlight w:val="none"/>
                <w:lang w:val="en-US" w:eastAsia="zh-CN" w:bidi="ar-SA"/>
              </w:rPr>
            </w:pPr>
          </w:p>
        </w:tc>
        <w:tc>
          <w:tcPr>
            <w:tcW w:w="1691" w:type="dxa"/>
            <w:noWrap w:val="0"/>
            <w:vAlign w:val="center"/>
          </w:tcPr>
          <w:p>
            <w:pPr>
              <w:widowControl/>
              <w:jc w:val="left"/>
              <w:rPr>
                <w:rFonts w:hint="default" w:ascii="Times New Roman" w:hAnsi="Times New Roman" w:eastAsia="仿宋_GB2312" w:cs="Times New Roman"/>
                <w:b w:val="0"/>
                <w:bCs/>
                <w:color w:val="000000"/>
                <w:kern w:val="0"/>
                <w:sz w:val="24"/>
                <w:szCs w:val="24"/>
                <w:lang w:val="en-US" w:eastAsia="zh-CN" w:bidi="ar-SA"/>
              </w:rPr>
            </w:pPr>
          </w:p>
        </w:tc>
        <w:tc>
          <w:tcPr>
            <w:tcW w:w="1759"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9"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主导产品2</w:t>
            </w:r>
          </w:p>
        </w:tc>
        <w:tc>
          <w:tcPr>
            <w:tcW w:w="16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产品节能量：</w:t>
            </w:r>
          </w:p>
        </w:tc>
        <w:tc>
          <w:tcPr>
            <w:tcW w:w="1854" w:type="dxa"/>
            <w:noWrap w:val="0"/>
            <w:vAlign w:val="center"/>
          </w:tcPr>
          <w:p>
            <w:pPr>
              <w:widowControl/>
              <w:jc w:val="left"/>
              <w:rPr>
                <w:rFonts w:hint="default" w:ascii="Times New Roman" w:hAnsi="Times New Roman" w:eastAsia="仿宋_GB2312" w:cs="Times New Roman"/>
                <w:kern w:val="2"/>
                <w:sz w:val="24"/>
                <w:szCs w:val="24"/>
                <w:highlight w:val="none"/>
                <w:lang w:val="en-US" w:eastAsia="zh-CN" w:bidi="ar-SA"/>
              </w:rPr>
            </w:pPr>
          </w:p>
        </w:tc>
        <w:tc>
          <w:tcPr>
            <w:tcW w:w="1691" w:type="dxa"/>
            <w:noWrap w:val="0"/>
            <w:vAlign w:val="center"/>
          </w:tcPr>
          <w:p>
            <w:pPr>
              <w:widowControl/>
              <w:jc w:val="left"/>
              <w:rPr>
                <w:rFonts w:hint="default" w:ascii="Times New Roman" w:hAnsi="Times New Roman" w:eastAsia="仿宋_GB2312" w:cs="Times New Roman"/>
                <w:b w:val="0"/>
                <w:bCs/>
                <w:color w:val="000000"/>
                <w:kern w:val="0"/>
                <w:sz w:val="24"/>
                <w:szCs w:val="24"/>
                <w:lang w:val="en-US" w:eastAsia="zh-CN" w:bidi="ar-SA"/>
              </w:rPr>
            </w:pPr>
          </w:p>
        </w:tc>
        <w:tc>
          <w:tcPr>
            <w:tcW w:w="1759"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_GB2312" w:cs="Times New Roman"/>
                <w:kern w:val="2"/>
                <w:sz w:val="24"/>
                <w:szCs w:val="24"/>
                <w:highlight w:val="none"/>
                <w:lang w:val="en-US" w:eastAsia="zh-CN" w:bidi="ar-SA"/>
              </w:rPr>
            </w:pPr>
          </w:p>
        </w:tc>
        <w:tc>
          <w:tcPr>
            <w:tcW w:w="16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产品节水量：</w:t>
            </w:r>
          </w:p>
        </w:tc>
        <w:tc>
          <w:tcPr>
            <w:tcW w:w="1854" w:type="dxa"/>
            <w:noWrap w:val="0"/>
            <w:vAlign w:val="center"/>
          </w:tcPr>
          <w:p>
            <w:pPr>
              <w:widowControl/>
              <w:jc w:val="left"/>
              <w:rPr>
                <w:rFonts w:hint="default" w:ascii="Times New Roman" w:hAnsi="Times New Roman" w:eastAsia="仿宋_GB2312" w:cs="Times New Roman"/>
                <w:kern w:val="2"/>
                <w:sz w:val="24"/>
                <w:szCs w:val="24"/>
                <w:highlight w:val="none"/>
                <w:lang w:val="en-US" w:eastAsia="zh-CN" w:bidi="ar-SA"/>
              </w:rPr>
            </w:pPr>
          </w:p>
        </w:tc>
        <w:tc>
          <w:tcPr>
            <w:tcW w:w="1691" w:type="dxa"/>
            <w:noWrap w:val="0"/>
            <w:vAlign w:val="center"/>
          </w:tcPr>
          <w:p>
            <w:pPr>
              <w:widowControl/>
              <w:jc w:val="left"/>
              <w:rPr>
                <w:rFonts w:hint="default" w:ascii="Times New Roman" w:hAnsi="Times New Roman" w:eastAsia="仿宋_GB2312" w:cs="Times New Roman"/>
                <w:b w:val="0"/>
                <w:bCs/>
                <w:color w:val="000000"/>
                <w:kern w:val="0"/>
                <w:sz w:val="24"/>
                <w:szCs w:val="24"/>
                <w:lang w:val="en-US" w:eastAsia="zh-CN" w:bidi="ar-SA"/>
              </w:rPr>
            </w:pPr>
          </w:p>
        </w:tc>
        <w:tc>
          <w:tcPr>
            <w:tcW w:w="1759"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_GB2312" w:cs="Times New Roman"/>
                <w:kern w:val="2"/>
                <w:sz w:val="24"/>
                <w:szCs w:val="24"/>
                <w:highlight w:val="none"/>
                <w:lang w:val="en-US" w:eastAsia="zh-CN" w:bidi="ar-SA"/>
              </w:rPr>
            </w:pPr>
          </w:p>
        </w:tc>
        <w:tc>
          <w:tcPr>
            <w:tcW w:w="16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产品节材量：</w:t>
            </w:r>
          </w:p>
        </w:tc>
        <w:tc>
          <w:tcPr>
            <w:tcW w:w="1854" w:type="dxa"/>
            <w:noWrap w:val="0"/>
            <w:vAlign w:val="center"/>
          </w:tcPr>
          <w:p>
            <w:pPr>
              <w:widowControl/>
              <w:jc w:val="left"/>
              <w:rPr>
                <w:rFonts w:hint="default" w:ascii="Times New Roman" w:hAnsi="Times New Roman" w:eastAsia="仿宋_GB2312" w:cs="Times New Roman"/>
                <w:kern w:val="2"/>
                <w:sz w:val="24"/>
                <w:szCs w:val="24"/>
                <w:highlight w:val="none"/>
                <w:lang w:val="en-US" w:eastAsia="zh-CN" w:bidi="ar-SA"/>
              </w:rPr>
            </w:pPr>
          </w:p>
        </w:tc>
        <w:tc>
          <w:tcPr>
            <w:tcW w:w="1691" w:type="dxa"/>
            <w:noWrap w:val="0"/>
            <w:vAlign w:val="center"/>
          </w:tcPr>
          <w:p>
            <w:pPr>
              <w:widowControl/>
              <w:jc w:val="left"/>
              <w:rPr>
                <w:rFonts w:hint="default" w:ascii="Times New Roman" w:hAnsi="Times New Roman" w:eastAsia="仿宋_GB2312" w:cs="Times New Roman"/>
                <w:b w:val="0"/>
                <w:bCs/>
                <w:color w:val="000000"/>
                <w:kern w:val="0"/>
                <w:sz w:val="24"/>
                <w:szCs w:val="24"/>
                <w:lang w:val="en-US" w:eastAsia="zh-CN" w:bidi="ar-SA"/>
              </w:rPr>
            </w:pPr>
          </w:p>
        </w:tc>
        <w:tc>
          <w:tcPr>
            <w:tcW w:w="1759"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_GB2312" w:cs="Times New Roman"/>
                <w:kern w:val="2"/>
                <w:sz w:val="24"/>
                <w:szCs w:val="24"/>
                <w:highlight w:val="none"/>
                <w:lang w:val="en-US" w:eastAsia="zh-CN" w:bidi="ar-SA"/>
              </w:rPr>
            </w:pPr>
          </w:p>
        </w:tc>
        <w:tc>
          <w:tcPr>
            <w:tcW w:w="16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产品减排量：</w:t>
            </w:r>
          </w:p>
        </w:tc>
        <w:tc>
          <w:tcPr>
            <w:tcW w:w="1854" w:type="dxa"/>
            <w:noWrap w:val="0"/>
            <w:vAlign w:val="center"/>
          </w:tcPr>
          <w:p>
            <w:pPr>
              <w:widowControl/>
              <w:jc w:val="left"/>
              <w:rPr>
                <w:rFonts w:hint="default" w:ascii="Times New Roman" w:hAnsi="Times New Roman" w:eastAsia="仿宋_GB2312" w:cs="Times New Roman"/>
                <w:kern w:val="2"/>
                <w:sz w:val="24"/>
                <w:szCs w:val="24"/>
                <w:highlight w:val="none"/>
                <w:lang w:val="en-US" w:eastAsia="zh-CN" w:bidi="ar-SA"/>
              </w:rPr>
            </w:pPr>
          </w:p>
        </w:tc>
        <w:tc>
          <w:tcPr>
            <w:tcW w:w="1691" w:type="dxa"/>
            <w:noWrap w:val="0"/>
            <w:vAlign w:val="center"/>
          </w:tcPr>
          <w:p>
            <w:pPr>
              <w:widowControl/>
              <w:jc w:val="left"/>
              <w:rPr>
                <w:rFonts w:hint="default" w:ascii="Times New Roman" w:hAnsi="Times New Roman" w:eastAsia="仿宋_GB2312" w:cs="Times New Roman"/>
                <w:b w:val="0"/>
                <w:bCs/>
                <w:color w:val="000000"/>
                <w:kern w:val="0"/>
                <w:sz w:val="24"/>
                <w:szCs w:val="24"/>
                <w:lang w:val="en-US" w:eastAsia="zh-CN" w:bidi="ar-SA"/>
              </w:rPr>
            </w:pPr>
          </w:p>
        </w:tc>
        <w:tc>
          <w:tcPr>
            <w:tcW w:w="1759"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_GB2312" w:cs="Times New Roman"/>
                <w:kern w:val="2"/>
                <w:sz w:val="24"/>
                <w:szCs w:val="24"/>
                <w:highlight w:val="none"/>
                <w:lang w:val="en-US" w:eastAsia="zh-CN" w:bidi="ar-SA"/>
              </w:rPr>
            </w:pPr>
          </w:p>
        </w:tc>
        <w:tc>
          <w:tcPr>
            <w:tcW w:w="16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产品降碳量：</w:t>
            </w:r>
          </w:p>
        </w:tc>
        <w:tc>
          <w:tcPr>
            <w:tcW w:w="1854" w:type="dxa"/>
            <w:noWrap w:val="0"/>
            <w:vAlign w:val="center"/>
          </w:tcPr>
          <w:p>
            <w:pPr>
              <w:widowControl/>
              <w:jc w:val="left"/>
              <w:rPr>
                <w:rFonts w:hint="default" w:ascii="Times New Roman" w:hAnsi="Times New Roman" w:eastAsia="仿宋_GB2312" w:cs="Times New Roman"/>
                <w:kern w:val="2"/>
                <w:sz w:val="24"/>
                <w:szCs w:val="24"/>
                <w:highlight w:val="none"/>
                <w:lang w:val="en-US" w:eastAsia="zh-CN" w:bidi="ar-SA"/>
              </w:rPr>
            </w:pPr>
          </w:p>
        </w:tc>
        <w:tc>
          <w:tcPr>
            <w:tcW w:w="1691" w:type="dxa"/>
            <w:noWrap w:val="0"/>
            <w:vAlign w:val="center"/>
          </w:tcPr>
          <w:p>
            <w:pPr>
              <w:widowControl/>
              <w:jc w:val="left"/>
              <w:rPr>
                <w:rFonts w:hint="default" w:ascii="Times New Roman" w:hAnsi="Times New Roman" w:eastAsia="仿宋_GB2312" w:cs="Times New Roman"/>
                <w:b w:val="0"/>
                <w:bCs/>
                <w:color w:val="000000"/>
                <w:kern w:val="0"/>
                <w:sz w:val="24"/>
                <w:szCs w:val="24"/>
                <w:lang w:val="en-US" w:eastAsia="zh-CN" w:bidi="ar-SA"/>
              </w:rPr>
            </w:pPr>
          </w:p>
        </w:tc>
        <w:tc>
          <w:tcPr>
            <w:tcW w:w="1759"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9"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主导产品N</w:t>
            </w:r>
          </w:p>
        </w:tc>
        <w:tc>
          <w:tcPr>
            <w:tcW w:w="16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产品节能量：</w:t>
            </w:r>
          </w:p>
        </w:tc>
        <w:tc>
          <w:tcPr>
            <w:tcW w:w="1854" w:type="dxa"/>
            <w:noWrap w:val="0"/>
            <w:vAlign w:val="center"/>
          </w:tcPr>
          <w:p>
            <w:pPr>
              <w:widowControl/>
              <w:jc w:val="left"/>
              <w:rPr>
                <w:rFonts w:hint="default" w:ascii="Times New Roman" w:hAnsi="Times New Roman" w:eastAsia="仿宋_GB2312" w:cs="Times New Roman"/>
                <w:kern w:val="2"/>
                <w:sz w:val="24"/>
                <w:szCs w:val="24"/>
                <w:highlight w:val="none"/>
                <w:lang w:val="en-US" w:eastAsia="zh-CN" w:bidi="ar-SA"/>
              </w:rPr>
            </w:pPr>
          </w:p>
        </w:tc>
        <w:tc>
          <w:tcPr>
            <w:tcW w:w="1691" w:type="dxa"/>
            <w:noWrap w:val="0"/>
            <w:vAlign w:val="center"/>
          </w:tcPr>
          <w:p>
            <w:pPr>
              <w:widowControl/>
              <w:jc w:val="left"/>
              <w:rPr>
                <w:rFonts w:hint="default" w:ascii="Times New Roman" w:hAnsi="Times New Roman" w:eastAsia="仿宋_GB2312" w:cs="Times New Roman"/>
                <w:b w:val="0"/>
                <w:bCs/>
                <w:color w:val="000000"/>
                <w:kern w:val="0"/>
                <w:sz w:val="24"/>
                <w:szCs w:val="24"/>
                <w:lang w:val="en-US" w:eastAsia="zh-CN" w:bidi="ar-SA"/>
              </w:rPr>
            </w:pPr>
          </w:p>
        </w:tc>
        <w:tc>
          <w:tcPr>
            <w:tcW w:w="1759"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_GB2312" w:cs="Times New Roman"/>
                <w:kern w:val="2"/>
                <w:sz w:val="24"/>
                <w:szCs w:val="24"/>
                <w:highlight w:val="none"/>
                <w:lang w:val="en-US" w:eastAsia="zh-CN" w:bidi="ar-SA"/>
              </w:rPr>
            </w:pPr>
          </w:p>
        </w:tc>
        <w:tc>
          <w:tcPr>
            <w:tcW w:w="16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产品节水量：</w:t>
            </w:r>
          </w:p>
        </w:tc>
        <w:tc>
          <w:tcPr>
            <w:tcW w:w="1854" w:type="dxa"/>
            <w:noWrap w:val="0"/>
            <w:vAlign w:val="center"/>
          </w:tcPr>
          <w:p>
            <w:pPr>
              <w:widowControl/>
              <w:jc w:val="left"/>
              <w:rPr>
                <w:rFonts w:hint="default" w:ascii="Times New Roman" w:hAnsi="Times New Roman" w:eastAsia="仿宋_GB2312" w:cs="Times New Roman"/>
                <w:kern w:val="2"/>
                <w:sz w:val="24"/>
                <w:szCs w:val="24"/>
                <w:highlight w:val="none"/>
                <w:lang w:val="en-US" w:eastAsia="zh-CN" w:bidi="ar-SA"/>
              </w:rPr>
            </w:pPr>
          </w:p>
        </w:tc>
        <w:tc>
          <w:tcPr>
            <w:tcW w:w="1691" w:type="dxa"/>
            <w:noWrap w:val="0"/>
            <w:vAlign w:val="center"/>
          </w:tcPr>
          <w:p>
            <w:pPr>
              <w:widowControl/>
              <w:jc w:val="left"/>
              <w:rPr>
                <w:rFonts w:hint="default" w:ascii="Times New Roman" w:hAnsi="Times New Roman" w:eastAsia="仿宋_GB2312" w:cs="Times New Roman"/>
                <w:b w:val="0"/>
                <w:bCs/>
                <w:color w:val="000000"/>
                <w:kern w:val="0"/>
                <w:sz w:val="24"/>
                <w:szCs w:val="24"/>
                <w:lang w:val="en-US" w:eastAsia="zh-CN" w:bidi="ar-SA"/>
              </w:rPr>
            </w:pPr>
          </w:p>
        </w:tc>
        <w:tc>
          <w:tcPr>
            <w:tcW w:w="1759"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_GB2312" w:cs="Times New Roman"/>
                <w:kern w:val="2"/>
                <w:sz w:val="24"/>
                <w:szCs w:val="24"/>
                <w:highlight w:val="none"/>
                <w:lang w:val="en-US" w:eastAsia="zh-CN" w:bidi="ar-SA"/>
              </w:rPr>
            </w:pPr>
          </w:p>
        </w:tc>
        <w:tc>
          <w:tcPr>
            <w:tcW w:w="16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产品节材量：</w:t>
            </w:r>
          </w:p>
        </w:tc>
        <w:tc>
          <w:tcPr>
            <w:tcW w:w="1854" w:type="dxa"/>
            <w:noWrap w:val="0"/>
            <w:vAlign w:val="center"/>
          </w:tcPr>
          <w:p>
            <w:pPr>
              <w:widowControl/>
              <w:jc w:val="left"/>
              <w:rPr>
                <w:rFonts w:hint="default" w:ascii="Times New Roman" w:hAnsi="Times New Roman" w:eastAsia="仿宋_GB2312" w:cs="Times New Roman"/>
                <w:kern w:val="2"/>
                <w:sz w:val="24"/>
                <w:szCs w:val="24"/>
                <w:highlight w:val="none"/>
                <w:lang w:val="en-US" w:eastAsia="zh-CN" w:bidi="ar-SA"/>
              </w:rPr>
            </w:pPr>
          </w:p>
        </w:tc>
        <w:tc>
          <w:tcPr>
            <w:tcW w:w="1691" w:type="dxa"/>
            <w:noWrap w:val="0"/>
            <w:vAlign w:val="center"/>
          </w:tcPr>
          <w:p>
            <w:pPr>
              <w:widowControl/>
              <w:jc w:val="left"/>
              <w:rPr>
                <w:rFonts w:hint="default" w:ascii="Times New Roman" w:hAnsi="Times New Roman" w:eastAsia="仿宋_GB2312" w:cs="Times New Roman"/>
                <w:b w:val="0"/>
                <w:bCs/>
                <w:color w:val="000000"/>
                <w:kern w:val="0"/>
                <w:sz w:val="24"/>
                <w:szCs w:val="24"/>
                <w:lang w:val="en-US" w:eastAsia="zh-CN" w:bidi="ar-SA"/>
              </w:rPr>
            </w:pPr>
          </w:p>
        </w:tc>
        <w:tc>
          <w:tcPr>
            <w:tcW w:w="1759"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_GB2312" w:cs="Times New Roman"/>
                <w:kern w:val="2"/>
                <w:sz w:val="24"/>
                <w:szCs w:val="24"/>
                <w:highlight w:val="none"/>
                <w:lang w:val="en-US" w:eastAsia="zh-CN" w:bidi="ar-SA"/>
              </w:rPr>
            </w:pPr>
          </w:p>
        </w:tc>
        <w:tc>
          <w:tcPr>
            <w:tcW w:w="16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产品减排量：</w:t>
            </w:r>
          </w:p>
        </w:tc>
        <w:tc>
          <w:tcPr>
            <w:tcW w:w="1854" w:type="dxa"/>
            <w:noWrap w:val="0"/>
            <w:vAlign w:val="center"/>
          </w:tcPr>
          <w:p>
            <w:pPr>
              <w:widowControl/>
              <w:jc w:val="left"/>
              <w:rPr>
                <w:rFonts w:hint="default" w:ascii="Times New Roman" w:hAnsi="Times New Roman" w:eastAsia="仿宋_GB2312" w:cs="Times New Roman"/>
                <w:kern w:val="2"/>
                <w:sz w:val="24"/>
                <w:szCs w:val="24"/>
                <w:highlight w:val="none"/>
                <w:lang w:val="en-US" w:eastAsia="zh-CN" w:bidi="ar-SA"/>
              </w:rPr>
            </w:pPr>
          </w:p>
        </w:tc>
        <w:tc>
          <w:tcPr>
            <w:tcW w:w="1691" w:type="dxa"/>
            <w:noWrap w:val="0"/>
            <w:vAlign w:val="center"/>
          </w:tcPr>
          <w:p>
            <w:pPr>
              <w:widowControl/>
              <w:jc w:val="left"/>
              <w:rPr>
                <w:rFonts w:hint="default" w:ascii="Times New Roman" w:hAnsi="Times New Roman" w:eastAsia="仿宋_GB2312" w:cs="Times New Roman"/>
                <w:b w:val="0"/>
                <w:bCs/>
                <w:color w:val="000000"/>
                <w:kern w:val="0"/>
                <w:sz w:val="24"/>
                <w:szCs w:val="24"/>
                <w:lang w:val="en-US" w:eastAsia="zh-CN" w:bidi="ar-SA"/>
              </w:rPr>
            </w:pPr>
          </w:p>
        </w:tc>
        <w:tc>
          <w:tcPr>
            <w:tcW w:w="1759"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_GB2312" w:cs="Times New Roman"/>
                <w:kern w:val="2"/>
                <w:sz w:val="24"/>
                <w:szCs w:val="24"/>
                <w:highlight w:val="none"/>
                <w:lang w:val="en-US" w:eastAsia="zh-CN" w:bidi="ar-SA"/>
              </w:rPr>
            </w:pPr>
          </w:p>
        </w:tc>
        <w:tc>
          <w:tcPr>
            <w:tcW w:w="16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产品降碳量：</w:t>
            </w:r>
          </w:p>
        </w:tc>
        <w:tc>
          <w:tcPr>
            <w:tcW w:w="1854" w:type="dxa"/>
            <w:noWrap w:val="0"/>
            <w:vAlign w:val="center"/>
          </w:tcPr>
          <w:p>
            <w:pPr>
              <w:widowControl/>
              <w:jc w:val="left"/>
              <w:rPr>
                <w:rFonts w:hint="default" w:ascii="Times New Roman" w:hAnsi="Times New Roman" w:eastAsia="仿宋_GB2312" w:cs="Times New Roman"/>
                <w:kern w:val="2"/>
                <w:sz w:val="24"/>
                <w:szCs w:val="24"/>
                <w:highlight w:val="none"/>
                <w:lang w:val="en-US" w:eastAsia="zh-CN" w:bidi="ar-SA"/>
              </w:rPr>
            </w:pPr>
          </w:p>
        </w:tc>
        <w:tc>
          <w:tcPr>
            <w:tcW w:w="1691" w:type="dxa"/>
            <w:noWrap w:val="0"/>
            <w:vAlign w:val="center"/>
          </w:tcPr>
          <w:p>
            <w:pPr>
              <w:widowControl/>
              <w:jc w:val="left"/>
              <w:rPr>
                <w:rFonts w:hint="default" w:ascii="Times New Roman" w:hAnsi="Times New Roman" w:eastAsia="仿宋_GB2312" w:cs="Times New Roman"/>
                <w:b w:val="0"/>
                <w:bCs/>
                <w:color w:val="000000"/>
                <w:kern w:val="0"/>
                <w:sz w:val="24"/>
                <w:szCs w:val="24"/>
                <w:lang w:val="en-US" w:eastAsia="zh-CN" w:bidi="ar-SA"/>
              </w:rPr>
            </w:pPr>
          </w:p>
        </w:tc>
        <w:tc>
          <w:tcPr>
            <w:tcW w:w="1759"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5"/>
            <w:noWrap w:val="0"/>
            <w:vAlign w:val="center"/>
          </w:tcPr>
          <w:p>
            <w:pPr>
              <w:widowControl/>
              <w:jc w:val="both"/>
              <w:rPr>
                <w:rFonts w:hint="default" w:ascii="Times New Roman" w:hAnsi="Times New Roman" w:eastAsia="仿宋_GB2312" w:cs="Times New Roman"/>
                <w:b w:val="0"/>
                <w:bCs/>
                <w:color w:val="000000"/>
                <w:kern w:val="0"/>
                <w:sz w:val="24"/>
                <w:szCs w:val="24"/>
                <w:lang w:val="en-US" w:eastAsia="zh-CN" w:bidi="ar-SA"/>
              </w:rPr>
            </w:pPr>
            <w:r>
              <w:rPr>
                <w:rFonts w:hint="default" w:ascii="Times New Roman" w:hAnsi="Times New Roman" w:eastAsia="仿宋_GB2312" w:cs="Times New Roman"/>
                <w:b/>
                <w:color w:val="000000"/>
                <w:kern w:val="0"/>
                <w:sz w:val="24"/>
                <w:szCs w:val="24"/>
                <w:lang w:val="en-US" w:eastAsia="zh-CN"/>
              </w:rPr>
              <w:t>四、持续改进情况（对照工业产品绿色设计示范企业评价指标体系，填写提升最明显的3项指标）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8" w:type="dxa"/>
            <w:gridSpan w:val="2"/>
            <w:noWrap w:val="0"/>
            <w:vAlign w:val="center"/>
          </w:tcPr>
          <w:p>
            <w:pPr>
              <w:widowControl/>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b w:val="0"/>
                <w:bCs/>
                <w:color w:val="000000"/>
                <w:kern w:val="0"/>
                <w:sz w:val="24"/>
                <w:szCs w:val="24"/>
                <w:lang w:val="en-US" w:eastAsia="zh-CN"/>
              </w:rPr>
              <w:t>指标名称</w:t>
            </w:r>
          </w:p>
        </w:tc>
        <w:tc>
          <w:tcPr>
            <w:tcW w:w="1854" w:type="dxa"/>
            <w:noWrap w:val="0"/>
            <w:vAlign w:val="center"/>
          </w:tcPr>
          <w:p>
            <w:pPr>
              <w:widowControl/>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b w:val="0"/>
                <w:bCs/>
                <w:color w:val="000000"/>
                <w:kern w:val="0"/>
                <w:sz w:val="24"/>
                <w:szCs w:val="24"/>
                <w:lang w:val="en-US" w:eastAsia="zh-CN"/>
              </w:rPr>
              <w:t>列入名单时指标情况</w:t>
            </w:r>
          </w:p>
        </w:tc>
        <w:tc>
          <w:tcPr>
            <w:tcW w:w="1691"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bidi="ar-SA"/>
              </w:rPr>
            </w:pPr>
            <w:r>
              <w:rPr>
                <w:rFonts w:hint="default" w:ascii="Times New Roman" w:hAnsi="Times New Roman" w:eastAsia="仿宋_GB2312" w:cs="Times New Roman"/>
                <w:b w:val="0"/>
                <w:bCs/>
                <w:color w:val="000000"/>
                <w:kern w:val="0"/>
                <w:sz w:val="24"/>
                <w:szCs w:val="24"/>
                <w:lang w:val="en-US" w:eastAsia="zh-CN"/>
              </w:rPr>
              <w:t>2022年指标情况</w:t>
            </w:r>
          </w:p>
        </w:tc>
        <w:tc>
          <w:tcPr>
            <w:tcW w:w="1759"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bidi="ar-SA"/>
              </w:rPr>
            </w:pPr>
            <w:r>
              <w:rPr>
                <w:rFonts w:hint="default" w:ascii="Times New Roman" w:hAnsi="Times New Roman" w:eastAsia="仿宋_GB2312" w:cs="Times New Roman"/>
                <w:b w:val="0"/>
                <w:bCs/>
                <w:color w:val="000000"/>
                <w:kern w:val="0"/>
                <w:sz w:val="24"/>
                <w:szCs w:val="24"/>
                <w:lang w:val="en-US" w:eastAsia="zh-CN" w:bidi="ar-SA"/>
              </w:rPr>
              <w:t>提升情况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_GB2312" w:cs="Times New Roman"/>
                <w:sz w:val="24"/>
                <w:szCs w:val="24"/>
                <w:highlight w:val="none"/>
                <w:lang w:val="en-US" w:eastAsia="zh-CN"/>
              </w:rPr>
            </w:pPr>
          </w:p>
        </w:tc>
        <w:tc>
          <w:tcPr>
            <w:tcW w:w="1854" w:type="dxa"/>
            <w:noWrap w:val="0"/>
            <w:vAlign w:val="center"/>
          </w:tcPr>
          <w:p>
            <w:pPr>
              <w:widowControl/>
              <w:jc w:val="left"/>
              <w:rPr>
                <w:rFonts w:hint="default" w:ascii="Times New Roman" w:hAnsi="Times New Roman" w:eastAsia="仿宋_GB2312" w:cs="Times New Roman"/>
                <w:kern w:val="2"/>
                <w:sz w:val="24"/>
                <w:szCs w:val="24"/>
                <w:highlight w:val="none"/>
                <w:lang w:val="en-US" w:eastAsia="zh-CN" w:bidi="ar-SA"/>
              </w:rPr>
            </w:pPr>
          </w:p>
        </w:tc>
        <w:tc>
          <w:tcPr>
            <w:tcW w:w="1691" w:type="dxa"/>
            <w:noWrap w:val="0"/>
            <w:vAlign w:val="center"/>
          </w:tcPr>
          <w:p>
            <w:pPr>
              <w:widowControl/>
              <w:jc w:val="left"/>
              <w:rPr>
                <w:rFonts w:hint="default" w:ascii="Times New Roman" w:hAnsi="Times New Roman" w:eastAsia="仿宋_GB2312" w:cs="Times New Roman"/>
                <w:b w:val="0"/>
                <w:bCs/>
                <w:color w:val="000000"/>
                <w:kern w:val="0"/>
                <w:sz w:val="24"/>
                <w:szCs w:val="24"/>
                <w:lang w:val="en-US" w:eastAsia="zh-CN" w:bidi="ar-SA"/>
              </w:rPr>
            </w:pPr>
          </w:p>
        </w:tc>
        <w:tc>
          <w:tcPr>
            <w:tcW w:w="1759"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_GB2312" w:cs="Times New Roman"/>
                <w:sz w:val="24"/>
                <w:szCs w:val="24"/>
                <w:highlight w:val="none"/>
                <w:lang w:val="en-US" w:eastAsia="zh-CN"/>
              </w:rPr>
            </w:pPr>
          </w:p>
        </w:tc>
        <w:tc>
          <w:tcPr>
            <w:tcW w:w="1854" w:type="dxa"/>
            <w:noWrap w:val="0"/>
            <w:vAlign w:val="center"/>
          </w:tcPr>
          <w:p>
            <w:pPr>
              <w:widowControl/>
              <w:jc w:val="left"/>
              <w:rPr>
                <w:rFonts w:hint="default" w:ascii="Times New Roman" w:hAnsi="Times New Roman" w:eastAsia="仿宋_GB2312" w:cs="Times New Roman"/>
                <w:kern w:val="2"/>
                <w:sz w:val="24"/>
                <w:szCs w:val="24"/>
                <w:highlight w:val="none"/>
                <w:lang w:val="en-US" w:eastAsia="zh-CN" w:bidi="ar-SA"/>
              </w:rPr>
            </w:pPr>
          </w:p>
        </w:tc>
        <w:tc>
          <w:tcPr>
            <w:tcW w:w="1691" w:type="dxa"/>
            <w:noWrap w:val="0"/>
            <w:vAlign w:val="center"/>
          </w:tcPr>
          <w:p>
            <w:pPr>
              <w:widowControl/>
              <w:jc w:val="left"/>
              <w:rPr>
                <w:rFonts w:hint="default" w:ascii="Times New Roman" w:hAnsi="Times New Roman" w:eastAsia="仿宋_GB2312" w:cs="Times New Roman"/>
                <w:b w:val="0"/>
                <w:bCs/>
                <w:color w:val="000000"/>
                <w:kern w:val="0"/>
                <w:sz w:val="24"/>
                <w:szCs w:val="24"/>
                <w:lang w:val="en-US" w:eastAsia="zh-CN" w:bidi="ar-SA"/>
              </w:rPr>
            </w:pPr>
          </w:p>
        </w:tc>
        <w:tc>
          <w:tcPr>
            <w:tcW w:w="1759"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1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_GB2312" w:cs="Times New Roman"/>
                <w:sz w:val="24"/>
                <w:szCs w:val="24"/>
                <w:highlight w:val="none"/>
                <w:lang w:val="en-US" w:eastAsia="zh-CN"/>
              </w:rPr>
            </w:pPr>
          </w:p>
        </w:tc>
        <w:tc>
          <w:tcPr>
            <w:tcW w:w="1854" w:type="dxa"/>
            <w:noWrap w:val="0"/>
            <w:vAlign w:val="center"/>
          </w:tcPr>
          <w:p>
            <w:pPr>
              <w:widowControl/>
              <w:jc w:val="left"/>
              <w:rPr>
                <w:rFonts w:hint="default" w:ascii="Times New Roman" w:hAnsi="Times New Roman" w:eastAsia="仿宋_GB2312" w:cs="Times New Roman"/>
                <w:kern w:val="2"/>
                <w:sz w:val="24"/>
                <w:szCs w:val="24"/>
                <w:highlight w:val="none"/>
                <w:lang w:val="en-US" w:eastAsia="zh-CN" w:bidi="ar-SA"/>
              </w:rPr>
            </w:pPr>
          </w:p>
        </w:tc>
        <w:tc>
          <w:tcPr>
            <w:tcW w:w="1691" w:type="dxa"/>
            <w:noWrap w:val="0"/>
            <w:vAlign w:val="center"/>
          </w:tcPr>
          <w:p>
            <w:pPr>
              <w:widowControl/>
              <w:jc w:val="left"/>
              <w:rPr>
                <w:rFonts w:hint="default" w:ascii="Times New Roman" w:hAnsi="Times New Roman" w:eastAsia="仿宋_GB2312" w:cs="Times New Roman"/>
                <w:b w:val="0"/>
                <w:bCs/>
                <w:color w:val="000000"/>
                <w:kern w:val="0"/>
                <w:sz w:val="24"/>
                <w:szCs w:val="24"/>
                <w:lang w:val="en-US" w:eastAsia="zh-CN" w:bidi="ar-SA"/>
              </w:rPr>
            </w:pPr>
          </w:p>
        </w:tc>
        <w:tc>
          <w:tcPr>
            <w:tcW w:w="1759" w:type="dxa"/>
            <w:noWrap w:val="0"/>
            <w:vAlign w:val="center"/>
          </w:tcPr>
          <w:p>
            <w:pPr>
              <w:widowControl/>
              <w:jc w:val="center"/>
              <w:rPr>
                <w:rFonts w:hint="default" w:ascii="Times New Roman" w:hAnsi="Times New Roman" w:eastAsia="仿宋_GB2312" w:cs="Times New Roman"/>
                <w:b w:val="0"/>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321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b/>
                <w:color w:val="000000"/>
                <w:kern w:val="0"/>
                <w:sz w:val="24"/>
                <w:szCs w:val="24"/>
                <w:lang w:val="en-US" w:eastAsia="zh-CN"/>
              </w:rPr>
              <w:t>五、列入名单以来开展的亮点工作</w:t>
            </w:r>
          </w:p>
        </w:tc>
        <w:tc>
          <w:tcPr>
            <w:tcW w:w="5304"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（介绍获批以来</w:t>
            </w:r>
            <w:r>
              <w:rPr>
                <w:rFonts w:hint="eastAsia" w:ascii="Times New Roman" w:hAnsi="Times New Roman" w:eastAsia="仿宋_GB2312" w:cs="Times New Roman"/>
                <w:sz w:val="24"/>
                <w:szCs w:val="24"/>
                <w:highlight w:val="none"/>
                <w:lang w:val="en-US" w:eastAsia="zh-CN"/>
              </w:rPr>
              <w:t>企业</w:t>
            </w:r>
            <w:r>
              <w:rPr>
                <w:rFonts w:hint="default" w:ascii="Times New Roman" w:hAnsi="Times New Roman" w:eastAsia="仿宋_GB2312" w:cs="Times New Roman"/>
                <w:sz w:val="24"/>
                <w:szCs w:val="24"/>
                <w:highlight w:val="none"/>
                <w:lang w:val="en-US" w:eastAsia="zh-CN"/>
              </w:rPr>
              <w:t>开展的亮点工作）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321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b/>
                <w:color w:val="000000"/>
                <w:kern w:val="0"/>
                <w:sz w:val="24"/>
                <w:szCs w:val="24"/>
                <w:lang w:val="en-US" w:eastAsia="zh-CN"/>
              </w:rPr>
              <w:t>六、意见和建议</w:t>
            </w:r>
          </w:p>
        </w:tc>
        <w:tc>
          <w:tcPr>
            <w:tcW w:w="5304"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（酌情填写）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522"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真实性承诺：</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本企业承诺，已对本表内容进行了全面审核，信息真实有效，若存在弄虚作假，愿承担相应责任。</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 xml:space="preserve">                                        法人签字：（单位公章）</w:t>
            </w:r>
          </w:p>
        </w:tc>
      </w:tr>
    </w:tbl>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表注1：所属行业按“电子电器、纺织、机械装备、汽车及配件、轻工、建材、冶金、化工及其他”填写</w:t>
      </w:r>
    </w:p>
    <w:p>
      <w:pPr>
        <w:keepNext w:val="0"/>
        <w:keepLines w:val="0"/>
        <w:pageBreakBefore w:val="0"/>
        <w:widowControl w:val="0"/>
        <w:numPr>
          <w:ilvl w:val="0"/>
          <w:numId w:val="0"/>
        </w:numPr>
        <w:kinsoku/>
        <w:wordWrap/>
        <w:overflowPunct/>
        <w:topLinePunct w:val="0"/>
        <w:autoSpaceDE/>
        <w:autoSpaceDN/>
        <w:bidi w:val="0"/>
        <w:adjustRightInd/>
        <w:snapToGrid w:val="0"/>
        <w:ind w:left="0" w:leftChars="0" w:firstLine="0" w:firstLineChars="0"/>
        <w:jc w:val="left"/>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表注2：请具体量化各项内容，例如节能量：XX吨标准煤，节约XX原材料XX吨</w:t>
      </w:r>
      <w:r>
        <w:rPr>
          <w:rFonts w:hint="default" w:ascii="Times New Roman" w:hAnsi="Times New Roman" w:eastAsia="微软雅黑" w:cs="Times New Roman"/>
          <w:sz w:val="24"/>
          <w:szCs w:val="24"/>
          <w:highlight w:val="none"/>
          <w:lang w:val="en-US" w:eastAsia="zh-CN"/>
        </w:rPr>
        <w:t>……</w:t>
      </w:r>
      <w:r>
        <w:rPr>
          <w:rFonts w:hint="default" w:ascii="Times New Roman" w:hAnsi="Times New Roman" w:eastAsia="仿宋" w:cs="Times New Roman"/>
          <w:sz w:val="24"/>
          <w:szCs w:val="24"/>
          <w:highlight w:val="none"/>
          <w:lang w:val="en-US" w:eastAsia="zh-CN"/>
        </w:rPr>
        <w:t>。</w:t>
      </w:r>
    </w:p>
    <w:p>
      <w:pPr>
        <w:bidi w:val="0"/>
        <w:rPr>
          <w:rFonts w:hint="default" w:ascii="Times New Roman" w:hAnsi="Times New Roman" w:eastAsia="宋体" w:cs="Times New Roman"/>
          <w:kern w:val="2"/>
          <w:sz w:val="21"/>
          <w:szCs w:val="22"/>
          <w:lang w:val="en-US" w:eastAsia="zh-CN" w:bidi="ar-SA"/>
        </w:rPr>
      </w:pPr>
    </w:p>
    <w:p>
      <w:pPr>
        <w:bidi w:val="0"/>
        <w:rPr>
          <w:rFonts w:hint="default"/>
          <w:lang w:val="en-US" w:eastAsia="zh-CN"/>
        </w:rPr>
      </w:pPr>
    </w:p>
    <w:p>
      <w:pPr>
        <w:tabs>
          <w:tab w:val="left" w:pos="3291"/>
        </w:tabs>
        <w:bidi w:val="0"/>
        <w:jc w:val="left"/>
        <w:rPr>
          <w:rFonts w:hint="default"/>
          <w:lang w:val="en-US" w:eastAsia="zh-CN"/>
        </w:rPr>
      </w:pPr>
      <w:r>
        <w:rPr>
          <w:rFonts w:hint="eastAsia"/>
          <w:lang w:val="en-US" w:eastAsia="zh-CN"/>
        </w:rPr>
        <w:tab/>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2040204020203"/>
    <w:charset w:val="86"/>
    <w:family w:val="auto"/>
    <w:pitch w:val="default"/>
    <w:sig w:usb0="80000287" w:usb1="2ACF0010" w:usb2="00000016" w:usb3="00000000" w:csb0="0004001F"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YTZkMDI0YjdmNWMxMTFjMTBlNjZiZmEzOGVlNTgifQ=="/>
  </w:docVars>
  <w:rsids>
    <w:rsidRoot w:val="00000000"/>
    <w:rsid w:val="03DC5C2A"/>
    <w:rsid w:val="04FD02EF"/>
    <w:rsid w:val="07956F76"/>
    <w:rsid w:val="0A080C44"/>
    <w:rsid w:val="0E397A20"/>
    <w:rsid w:val="151614F8"/>
    <w:rsid w:val="1A5605E9"/>
    <w:rsid w:val="1BD70E38"/>
    <w:rsid w:val="1D903E12"/>
    <w:rsid w:val="1ECF42FE"/>
    <w:rsid w:val="23D71570"/>
    <w:rsid w:val="24342529"/>
    <w:rsid w:val="24490A43"/>
    <w:rsid w:val="2A4F3EDF"/>
    <w:rsid w:val="2CAE6E8C"/>
    <w:rsid w:val="2E9B271B"/>
    <w:rsid w:val="313C58AE"/>
    <w:rsid w:val="31EA74FC"/>
    <w:rsid w:val="33274478"/>
    <w:rsid w:val="350827AC"/>
    <w:rsid w:val="375C0BDD"/>
    <w:rsid w:val="3DF20044"/>
    <w:rsid w:val="3E353243"/>
    <w:rsid w:val="3FD2104C"/>
    <w:rsid w:val="404623E2"/>
    <w:rsid w:val="43DB399F"/>
    <w:rsid w:val="448979F5"/>
    <w:rsid w:val="47933364"/>
    <w:rsid w:val="4A6F7D5B"/>
    <w:rsid w:val="4F6436E5"/>
    <w:rsid w:val="52982FAE"/>
    <w:rsid w:val="58023023"/>
    <w:rsid w:val="5FFD7234"/>
    <w:rsid w:val="608F5287"/>
    <w:rsid w:val="6257613E"/>
    <w:rsid w:val="638423FD"/>
    <w:rsid w:val="63F37BA9"/>
    <w:rsid w:val="6B4B62CE"/>
    <w:rsid w:val="6D877A12"/>
    <w:rsid w:val="6F5779FC"/>
    <w:rsid w:val="6F7A732F"/>
    <w:rsid w:val="71970440"/>
    <w:rsid w:val="7334587B"/>
    <w:rsid w:val="73B83113"/>
    <w:rsid w:val="786C66C4"/>
    <w:rsid w:val="7C0B014C"/>
    <w:rsid w:val="7D1868D9"/>
    <w:rsid w:val="7F5F93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10"/>
    <w:pPr>
      <w:spacing w:before="240" w:after="60"/>
      <w:jc w:val="center"/>
    </w:pPr>
    <w:rPr>
      <w:rFonts w:eastAsia="方正小标宋简体" w:cs="Times New Roman"/>
      <w:bCs/>
      <w:sz w:val="44"/>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basedOn w:val="9"/>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2027</Words>
  <Characters>2124</Characters>
  <Lines>0</Lines>
  <Paragraphs>0</Paragraphs>
  <TotalTime>3</TotalTime>
  <ScaleCrop>false</ScaleCrop>
  <LinksUpToDate>false</LinksUpToDate>
  <CharactersWithSpaces>2274</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YU JUAN</dc:creator>
  <cp:lastModifiedBy>kylin</cp:lastModifiedBy>
  <cp:lastPrinted>2022-04-19T09:15:00Z</cp:lastPrinted>
  <dcterms:modified xsi:type="dcterms:W3CDTF">2023-02-22T09:37:24Z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009BD69826B74F1582C3971A080C4846</vt:lpwstr>
  </property>
</Properties>
</file>