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0F" w:rsidRDefault="00BE630F" w:rsidP="00BE630F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BE630F" w:rsidRDefault="00BE630F" w:rsidP="00BE630F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2022年江苏省高级知识产权师评审通过人员</w:t>
      </w:r>
    </w:p>
    <w:p w:rsidR="00BE630F" w:rsidRDefault="00BE630F" w:rsidP="00BE630F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名单（19人）</w:t>
      </w:r>
    </w:p>
    <w:p w:rsidR="00BE630F" w:rsidRDefault="00BE630F" w:rsidP="00BE630F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2C29F4">
        <w:rPr>
          <w:rFonts w:ascii="宋体" w:eastAsia="方正仿宋_GBK" w:hAnsi="宋体" w:cs="方正仿宋_GBK" w:hint="eastAsia"/>
          <w:sz w:val="32"/>
          <w:szCs w:val="32"/>
        </w:rPr>
        <w:t>蒋</w:t>
      </w:r>
      <w:r w:rsidRPr="002C29F4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2C29F4">
        <w:rPr>
          <w:rFonts w:ascii="宋体" w:eastAsia="方正仿宋_GBK" w:hAnsi="宋体" w:cs="方正仿宋_GBK" w:hint="eastAsia"/>
          <w:sz w:val="32"/>
          <w:szCs w:val="32"/>
        </w:rPr>
        <w:t>燕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2C29F4">
        <w:rPr>
          <w:rFonts w:ascii="宋体" w:eastAsia="方正仿宋_GBK" w:hAnsi="宋体" w:cs="方正仿宋_GBK" w:hint="eastAsia"/>
          <w:sz w:val="32"/>
          <w:szCs w:val="32"/>
        </w:rPr>
        <w:t>顾</w:t>
      </w:r>
      <w:r w:rsidRPr="002C29F4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2C29F4">
        <w:rPr>
          <w:rFonts w:ascii="宋体" w:eastAsia="方正仿宋_GBK" w:hAnsi="宋体" w:cs="方正仿宋_GBK" w:hint="eastAsia"/>
          <w:sz w:val="32"/>
          <w:szCs w:val="32"/>
        </w:rPr>
        <w:t>娟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2C29F4">
        <w:rPr>
          <w:rFonts w:ascii="宋体" w:eastAsia="方正仿宋_GBK" w:hAnsi="宋体" w:cs="方正仿宋_GBK" w:hint="eastAsia"/>
          <w:sz w:val="32"/>
          <w:szCs w:val="32"/>
        </w:rPr>
        <w:t>罗</w:t>
      </w:r>
      <w:r w:rsidRPr="002C29F4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2C29F4">
        <w:rPr>
          <w:rFonts w:ascii="宋体" w:eastAsia="方正仿宋_GBK" w:hAnsi="宋体" w:cs="方正仿宋_GBK" w:hint="eastAsia"/>
          <w:sz w:val="32"/>
          <w:szCs w:val="32"/>
        </w:rPr>
        <w:t>马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BE630F" w:rsidRPr="00E0176E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E0176E">
        <w:rPr>
          <w:rFonts w:ascii="宋体" w:eastAsia="方正仿宋_GBK" w:hAnsi="宋体" w:cs="方正仿宋_GBK" w:hint="eastAsia"/>
          <w:sz w:val="32"/>
          <w:szCs w:val="32"/>
        </w:rPr>
        <w:t>田玉菲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>南京智造力知识产权代理有限公司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E0176E">
        <w:rPr>
          <w:rFonts w:ascii="宋体" w:eastAsia="方正仿宋_GBK" w:hAnsi="宋体" w:cs="方正仿宋_GBK" w:hint="eastAsia"/>
          <w:sz w:val="32"/>
          <w:szCs w:val="32"/>
        </w:rPr>
        <w:t>刘</w:t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>玉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>南京知唯信息科技有限公司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E0176E">
        <w:rPr>
          <w:rFonts w:ascii="宋体" w:eastAsia="方正仿宋_GBK" w:hAnsi="宋体" w:cs="方正仿宋_GBK" w:hint="eastAsia"/>
          <w:sz w:val="32"/>
          <w:szCs w:val="32"/>
        </w:rPr>
        <w:t>王平玲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>江苏中科智能科学技术应用研究院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E0176E">
        <w:rPr>
          <w:rFonts w:ascii="宋体" w:eastAsia="方正仿宋_GBK" w:hAnsi="宋体" w:cs="方正仿宋_GBK" w:hint="eastAsia"/>
          <w:sz w:val="32"/>
          <w:szCs w:val="32"/>
        </w:rPr>
        <w:t>姚</w:t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>坤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E0176E">
        <w:rPr>
          <w:rFonts w:ascii="宋体" w:eastAsia="方正仿宋_GBK" w:hAnsi="宋体" w:cs="方正仿宋_GBK" w:hint="eastAsia"/>
          <w:sz w:val="32"/>
          <w:szCs w:val="32"/>
        </w:rPr>
        <w:t>苏州市知识产权保护中心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邓福平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苏州市知识产权保护中心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周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柯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苏州清陶新能源科技有限公司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沈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杰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苏州市吴江区生产力促进中心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王丽丽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江苏恒力化纤股份有限公司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马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丽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苏州敏芯微电子技术股份有限公司</w:t>
      </w:r>
    </w:p>
    <w:p w:rsidR="00BE630F" w:rsidRPr="006B4ED6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张维颖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维苏威高级陶瓷（中国）有限公司</w:t>
      </w:r>
    </w:p>
    <w:p w:rsidR="00BE630F" w:rsidRPr="006B4ED6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B4ED6">
        <w:rPr>
          <w:rFonts w:ascii="宋体" w:eastAsia="方正仿宋_GBK" w:hAnsi="宋体" w:cs="方正仿宋_GBK" w:hint="eastAsia"/>
          <w:sz w:val="32"/>
          <w:szCs w:val="32"/>
        </w:rPr>
        <w:t>李鹏刚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6B4ED6">
        <w:rPr>
          <w:rFonts w:ascii="宋体" w:eastAsia="方正仿宋_GBK" w:hAnsi="宋体" w:cs="方正仿宋_GBK" w:hint="eastAsia"/>
          <w:sz w:val="32"/>
          <w:szCs w:val="32"/>
        </w:rPr>
        <w:t>翰斯泰医疗科技（苏州）有限公司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866774">
        <w:rPr>
          <w:rFonts w:ascii="宋体" w:eastAsia="方正仿宋_GBK" w:hAnsi="宋体" w:cs="方正仿宋_GBK" w:hint="eastAsia"/>
          <w:sz w:val="32"/>
          <w:szCs w:val="32"/>
        </w:rPr>
        <w:t>徐</w:t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>静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>连云港市科学技术情报研究所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866774">
        <w:rPr>
          <w:rFonts w:ascii="宋体" w:eastAsia="方正仿宋_GBK" w:hAnsi="宋体" w:cs="方正仿宋_GBK" w:hint="eastAsia"/>
          <w:sz w:val="32"/>
          <w:szCs w:val="32"/>
        </w:rPr>
        <w:t>崔鹏景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>江苏恒顺醋业股份有限公司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7D75B7">
        <w:rPr>
          <w:rFonts w:ascii="宋体" w:eastAsia="方正仿宋_GBK" w:hAnsi="宋体" w:cs="方正仿宋_GBK" w:hint="eastAsia"/>
          <w:sz w:val="32"/>
          <w:szCs w:val="32"/>
        </w:rPr>
        <w:t>薛</w:t>
      </w:r>
      <w:r w:rsidRPr="007D75B7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7D75B7">
        <w:rPr>
          <w:rFonts w:ascii="宋体" w:eastAsia="方正仿宋_GBK" w:hAnsi="宋体" w:cs="方正仿宋_GBK" w:hint="eastAsia"/>
          <w:sz w:val="32"/>
          <w:szCs w:val="32"/>
        </w:rPr>
        <w:t>莲</w:t>
      </w:r>
      <w:r w:rsidRPr="007D75B7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  <w:r w:rsidRPr="007D75B7">
        <w:rPr>
          <w:rFonts w:ascii="宋体" w:eastAsia="方正仿宋_GBK" w:hAnsi="宋体" w:cs="方正仿宋_GBK" w:hint="eastAsia"/>
          <w:sz w:val="32"/>
          <w:szCs w:val="32"/>
        </w:rPr>
        <w:t>扬子江药业集团有限公司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866774">
        <w:rPr>
          <w:rFonts w:ascii="宋体" w:eastAsia="方正仿宋_GBK" w:hAnsi="宋体" w:cs="方正仿宋_GBK" w:hint="eastAsia"/>
          <w:sz w:val="32"/>
          <w:szCs w:val="32"/>
        </w:rPr>
        <w:t>张</w:t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>勇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866774">
        <w:rPr>
          <w:rFonts w:ascii="宋体" w:eastAsia="方正仿宋_GBK" w:hAnsi="宋体" w:cs="方正仿宋_GBK" w:hint="eastAsia"/>
          <w:sz w:val="32"/>
          <w:szCs w:val="32"/>
        </w:rPr>
        <w:t>泰州市科技情报研究所</w:t>
      </w:r>
    </w:p>
    <w:p w:rsidR="00BE630F" w:rsidRDefault="00BE630F" w:rsidP="00BE630F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/>
          <w:sz w:val="32"/>
          <w:szCs w:val="32"/>
        </w:rPr>
      </w:pPr>
      <w:r w:rsidRPr="00632373">
        <w:rPr>
          <w:rFonts w:ascii="宋体" w:eastAsia="方正仿宋_GBK" w:hAnsi="宋体" w:cs="方正仿宋_GBK" w:hint="eastAsia"/>
          <w:sz w:val="32"/>
          <w:szCs w:val="32"/>
        </w:rPr>
        <w:t>刘</w:t>
      </w:r>
      <w:r w:rsidRPr="00632373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632373">
        <w:rPr>
          <w:rFonts w:ascii="宋体" w:eastAsia="方正仿宋_GBK" w:hAnsi="宋体" w:cs="方正仿宋_GBK" w:hint="eastAsia"/>
          <w:sz w:val="32"/>
          <w:szCs w:val="32"/>
        </w:rPr>
        <w:t>慧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632373">
        <w:rPr>
          <w:rFonts w:ascii="宋体" w:eastAsia="方正仿宋_GBK" w:hAnsi="宋体" w:cs="方正仿宋_GBK" w:hint="eastAsia"/>
          <w:sz w:val="32"/>
          <w:szCs w:val="32"/>
        </w:rPr>
        <w:t>宿迁市永泰睿博知识产权代理事务所（普通合伙）</w:t>
      </w:r>
    </w:p>
    <w:sectPr w:rsidR="00BE630F" w:rsidSect="00D265D8">
      <w:footerReference w:type="default" r:id="rId6"/>
      <w:pgSz w:w="11906" w:h="16838"/>
      <w:pgMar w:top="1418" w:right="1418" w:bottom="1418" w:left="1588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CA" w:rsidRDefault="00835ECA" w:rsidP="00D265D8">
      <w:r>
        <w:separator/>
      </w:r>
    </w:p>
  </w:endnote>
  <w:endnote w:type="continuationSeparator" w:id="1">
    <w:p w:rsidR="00835ECA" w:rsidRDefault="00835ECA" w:rsidP="00D2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8D" w:rsidRDefault="00D265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0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4008D" w:rsidRDefault="00556043">
                <w:pPr>
                  <w:pStyle w:val="a3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D265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265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6DA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265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CA" w:rsidRDefault="00835ECA" w:rsidP="00D265D8">
      <w:r>
        <w:separator/>
      </w:r>
    </w:p>
  </w:footnote>
  <w:footnote w:type="continuationSeparator" w:id="1">
    <w:p w:rsidR="00835ECA" w:rsidRDefault="00835ECA" w:rsidP="00D26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30F"/>
    <w:rsid w:val="00366CCE"/>
    <w:rsid w:val="003A2D67"/>
    <w:rsid w:val="00556043"/>
    <w:rsid w:val="00835ECA"/>
    <w:rsid w:val="00926DA5"/>
    <w:rsid w:val="00BE630F"/>
    <w:rsid w:val="00D265D8"/>
    <w:rsid w:val="00F3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E630F"/>
    <w:rPr>
      <w:sz w:val="18"/>
      <w:szCs w:val="18"/>
    </w:rPr>
  </w:style>
  <w:style w:type="paragraph" w:styleId="a3">
    <w:name w:val="footer"/>
    <w:basedOn w:val="a"/>
    <w:link w:val="Char"/>
    <w:rsid w:val="00BE6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E630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26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6D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Win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2022-10-13T08:55:00Z</dcterms:created>
  <dcterms:modified xsi:type="dcterms:W3CDTF">2022-10-13T08:56:00Z</dcterms:modified>
</cp:coreProperties>
</file>