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附件2</w:t>
      </w:r>
    </w:p>
    <w:p>
      <w:pPr>
        <w:widowControl/>
        <w:jc w:val="left"/>
        <w:rPr>
          <w:rFonts w:eastAsia="仿宋_GB2312"/>
          <w:sz w:val="32"/>
          <w:szCs w:val="32"/>
        </w:rPr>
      </w:pPr>
    </w:p>
    <w:p>
      <w:pPr>
        <w:widowControl/>
        <w:jc w:val="center"/>
        <w:rPr>
          <w:rFonts w:ascii="方正小标宋简体" w:eastAsia="方正小标宋简体"/>
          <w:sz w:val="44"/>
          <w:szCs w:val="44"/>
        </w:rPr>
      </w:pPr>
      <w:r>
        <w:rPr>
          <w:rFonts w:hint="eastAsia" w:ascii="方正小标宋简体" w:eastAsia="方正小标宋简体"/>
          <w:sz w:val="44"/>
          <w:szCs w:val="44"/>
        </w:rPr>
        <w:t>江苏省科普教育基地创建与认定管理办法</w:t>
      </w:r>
    </w:p>
    <w:p>
      <w:pPr>
        <w:widowControl/>
        <w:jc w:val="left"/>
        <w:rPr>
          <w:rFonts w:eastAsia="仿宋_GB2312"/>
          <w:sz w:val="32"/>
          <w:szCs w:val="32"/>
        </w:rPr>
      </w:pPr>
    </w:p>
    <w:p>
      <w:pPr>
        <w:widowControl/>
        <w:jc w:val="center"/>
        <w:rPr>
          <w:rFonts w:ascii="黑体" w:hAnsi="黑体" w:eastAsia="黑体"/>
          <w:sz w:val="32"/>
          <w:szCs w:val="32"/>
        </w:rPr>
      </w:pPr>
      <w:r>
        <w:rPr>
          <w:rFonts w:hint="eastAsia" w:ascii="黑体" w:hAnsi="黑体" w:eastAsia="黑体"/>
          <w:sz w:val="32"/>
          <w:szCs w:val="32"/>
        </w:rPr>
        <w:t>第一章  总    则</w:t>
      </w:r>
    </w:p>
    <w:p>
      <w:pPr>
        <w:widowControl/>
        <w:overflowPunct w:val="0"/>
        <w:ind w:firstLine="643" w:firstLineChars="200"/>
        <w:rPr>
          <w:rFonts w:eastAsia="仿宋_GB2312"/>
          <w:sz w:val="32"/>
          <w:szCs w:val="32"/>
        </w:rPr>
      </w:pPr>
      <w:r>
        <w:rPr>
          <w:rFonts w:hint="eastAsia" w:eastAsia="仿宋_GB2312"/>
          <w:b/>
          <w:sz w:val="32"/>
          <w:szCs w:val="32"/>
        </w:rPr>
        <w:t>第一条</w:t>
      </w:r>
      <w:r>
        <w:rPr>
          <w:rFonts w:hint="eastAsia" w:eastAsia="仿宋_GB2312"/>
          <w:sz w:val="32"/>
          <w:szCs w:val="32"/>
        </w:rPr>
        <w:t xml:space="preserve">  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2021—2035年）》《江苏省社会科学普及“十四五”发展规划》，经江苏省评比达标表彰工作协调小组批准，参照《全国科普教育基地创建与认定管理办法》制定本办法。</w:t>
      </w:r>
    </w:p>
    <w:p>
      <w:pPr>
        <w:widowControl/>
        <w:overflowPunct w:val="0"/>
        <w:ind w:firstLine="643" w:firstLineChars="200"/>
        <w:rPr>
          <w:rFonts w:eastAsia="仿宋_GB2312"/>
          <w:sz w:val="32"/>
          <w:szCs w:val="32"/>
        </w:rPr>
      </w:pPr>
      <w:r>
        <w:rPr>
          <w:rFonts w:hint="eastAsia" w:eastAsia="仿宋_GB2312"/>
          <w:b/>
          <w:sz w:val="32"/>
          <w:szCs w:val="32"/>
        </w:rPr>
        <w:t>第二条</w:t>
      </w:r>
      <w:r>
        <w:rPr>
          <w:rFonts w:hint="eastAsia" w:eastAsia="仿宋_GB2312"/>
          <w:sz w:val="32"/>
          <w:szCs w:val="32"/>
        </w:rPr>
        <w:t xml:space="preserve">  根据科普主题和内容，江苏省科普教育基地主要分为自然科学、社会科学两类，实行分类认定和管理。</w:t>
      </w:r>
    </w:p>
    <w:p>
      <w:pPr>
        <w:widowControl/>
        <w:overflowPunct w:val="0"/>
        <w:ind w:firstLine="640" w:firstLineChars="200"/>
        <w:rPr>
          <w:rFonts w:eastAsia="仿宋_GB2312"/>
          <w:sz w:val="32"/>
          <w:szCs w:val="32"/>
        </w:rPr>
      </w:pPr>
      <w:r>
        <w:rPr>
          <w:rFonts w:hint="eastAsia" w:eastAsia="仿宋_GB2312"/>
          <w:sz w:val="32"/>
          <w:szCs w:val="32"/>
        </w:rPr>
        <w:t>（一）自然科学类科普教育基地主要是指由科技、教育、文化、卫生、农业、安全、自然资源、旅游等领域机构兴办，面向社会和公众开放，具有科普和教育功能的示范性场所。主要包括：</w:t>
      </w:r>
    </w:p>
    <w:p>
      <w:pPr>
        <w:widowControl/>
        <w:overflowPunct w:val="0"/>
        <w:ind w:firstLine="640" w:firstLineChars="200"/>
        <w:rPr>
          <w:rFonts w:eastAsia="仿宋_GB2312"/>
          <w:sz w:val="32"/>
          <w:szCs w:val="32"/>
        </w:rPr>
      </w:pPr>
      <w:r>
        <w:rPr>
          <w:rFonts w:hint="eastAsia" w:eastAsia="仿宋_GB2312"/>
          <w:sz w:val="32"/>
          <w:szCs w:val="32"/>
        </w:rPr>
        <w:t>1．科技场馆类科普教育基地，是指专门面向社会和公众开展科学技术普及活动、科技文化教育与传播的场馆，包括但不限于：综合性科技馆、自然博物馆、某一领域专业科普场馆、青少年科技场馆等。</w:t>
      </w:r>
    </w:p>
    <w:p>
      <w:pPr>
        <w:widowControl/>
        <w:overflowPunct w:val="0"/>
        <w:ind w:firstLine="640" w:firstLineChars="200"/>
        <w:rPr>
          <w:rFonts w:eastAsia="仿宋_GB2312"/>
          <w:sz w:val="32"/>
          <w:szCs w:val="32"/>
        </w:rPr>
      </w:pPr>
      <w:r>
        <w:rPr>
          <w:rFonts w:hint="eastAsia" w:eastAsia="仿宋_GB2312"/>
          <w:sz w:val="32"/>
          <w:szCs w:val="32"/>
        </w:rPr>
        <w:t>2．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原则上中小学校不参与创建活动。</w:t>
      </w:r>
    </w:p>
    <w:p>
      <w:pPr>
        <w:widowControl/>
        <w:overflowPunct w:val="0"/>
        <w:ind w:firstLine="640" w:firstLineChars="200"/>
        <w:rPr>
          <w:rFonts w:eastAsia="仿宋_GB2312"/>
          <w:sz w:val="32"/>
          <w:szCs w:val="32"/>
        </w:rPr>
      </w:pPr>
      <w:r>
        <w:rPr>
          <w:rFonts w:hint="eastAsia" w:eastAsia="仿宋_GB2312"/>
          <w:sz w:val="32"/>
          <w:szCs w:val="32"/>
        </w:rPr>
        <w:t>3．“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pPr>
        <w:widowControl/>
        <w:overflowPunct w:val="0"/>
        <w:ind w:firstLine="640" w:firstLineChars="200"/>
        <w:rPr>
          <w:rFonts w:eastAsia="仿宋_GB2312"/>
          <w:sz w:val="32"/>
          <w:szCs w:val="32"/>
        </w:rPr>
      </w:pPr>
      <w:r>
        <w:rPr>
          <w:rFonts w:hint="eastAsia" w:eastAsia="仿宋_GB2312"/>
          <w:sz w:val="32"/>
          <w:szCs w:val="32"/>
        </w:rPr>
        <w:t>4．企业类科普教育基地，是指企业依托科技成果、研发资源、生产设施、产品等面向社会和公众提供科普服务的场所，包括但不限于：产业园区、科技园区、具有科普功能的企业科技展厅、研发设施、生产制造设施等。</w:t>
      </w:r>
    </w:p>
    <w:p>
      <w:pPr>
        <w:widowControl/>
        <w:overflowPunct w:val="0"/>
        <w:ind w:firstLine="640" w:firstLineChars="200"/>
        <w:rPr>
          <w:rFonts w:eastAsia="仿宋_GB2312"/>
          <w:sz w:val="32"/>
          <w:szCs w:val="32"/>
        </w:rPr>
      </w:pPr>
      <w:r>
        <w:rPr>
          <w:rFonts w:hint="eastAsia" w:eastAsia="仿宋_GB2312"/>
          <w:sz w:val="32"/>
          <w:szCs w:val="32"/>
        </w:rPr>
        <w:t>5．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pPr>
        <w:widowControl/>
        <w:overflowPunct w:val="0"/>
        <w:ind w:firstLine="640" w:firstLineChars="200"/>
        <w:rPr>
          <w:rFonts w:eastAsia="仿宋_GB2312"/>
          <w:sz w:val="32"/>
          <w:szCs w:val="32"/>
        </w:rPr>
      </w:pPr>
      <w:r>
        <w:rPr>
          <w:rFonts w:hint="eastAsia" w:eastAsia="仿宋_GB2312"/>
          <w:sz w:val="32"/>
          <w:szCs w:val="32"/>
        </w:rPr>
        <w:t>6．其他类科普教育基地，是指利用文博、艺术等资源面向社会和公众提供科普服务的公共场所。</w:t>
      </w:r>
    </w:p>
    <w:p>
      <w:pPr>
        <w:widowControl/>
        <w:overflowPunct w:val="0"/>
        <w:ind w:firstLine="640" w:firstLineChars="200"/>
        <w:rPr>
          <w:rFonts w:eastAsia="仿宋_GB2312"/>
          <w:sz w:val="32"/>
          <w:szCs w:val="32"/>
        </w:rPr>
      </w:pPr>
      <w:r>
        <w:rPr>
          <w:rFonts w:hint="eastAsia" w:eastAsia="仿宋_GB2312"/>
          <w:sz w:val="32"/>
          <w:szCs w:val="32"/>
        </w:rPr>
        <w:t>（二）社会科学类科普教育基地主要是指依托社会力量建设，面向社会和公众提供人文社科普及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pPr>
        <w:widowControl/>
        <w:overflowPunct w:val="0"/>
        <w:ind w:firstLine="640" w:firstLineChars="200"/>
        <w:rPr>
          <w:rFonts w:eastAsia="仿宋_GB2312"/>
          <w:sz w:val="32"/>
          <w:szCs w:val="32"/>
        </w:rPr>
      </w:pPr>
      <w:r>
        <w:rPr>
          <w:rFonts w:hint="eastAsia" w:eastAsia="仿宋_GB2312"/>
          <w:sz w:val="32"/>
          <w:szCs w:val="32"/>
        </w:rPr>
        <w:t>1．教育研发类科普教育基地，是指具有优质社科普及人才和学科（学术）资源，具备开展社科普及理论研究和产品研发能力，能够形成社科普及工作引领力的机构或部门，包括但不限于：省内高校、社科研究机构、社科类社会团体等。</w:t>
      </w:r>
    </w:p>
    <w:p>
      <w:pPr>
        <w:widowControl/>
        <w:overflowPunct w:val="0"/>
        <w:ind w:firstLine="640" w:firstLineChars="200"/>
        <w:rPr>
          <w:rFonts w:eastAsia="仿宋_GB2312"/>
          <w:sz w:val="32"/>
          <w:szCs w:val="32"/>
        </w:rPr>
      </w:pPr>
      <w:r>
        <w:rPr>
          <w:rFonts w:hint="eastAsia" w:eastAsia="仿宋_GB2312"/>
          <w:sz w:val="32"/>
          <w:szCs w:val="32"/>
        </w:rPr>
        <w:t>2．文化场馆类科普教育基地，是指专门面向社会和公众开展社科普及活动、进行先进文化教育与传播的场馆（所），包括但不限于：图书馆、博物馆、文化馆、档案馆、美术馆、艺术馆、文化类景区以及相关企事业单位等。</w:t>
      </w:r>
    </w:p>
    <w:p>
      <w:pPr>
        <w:widowControl/>
        <w:overflowPunct w:val="0"/>
        <w:ind w:firstLine="640" w:firstLineChars="200"/>
        <w:rPr>
          <w:rFonts w:eastAsia="仿宋_GB2312"/>
          <w:sz w:val="32"/>
          <w:szCs w:val="32"/>
        </w:rPr>
      </w:pPr>
      <w:r>
        <w:rPr>
          <w:rFonts w:hint="eastAsia" w:eastAsia="仿宋_GB2312"/>
          <w:sz w:val="32"/>
          <w:szCs w:val="32"/>
        </w:rPr>
        <w:t>3．媒体传播类科普教育基地，是指具备媒体策划、制作、传播场所、设施以及技术手段，能够利用媒体传播渠道，提升社科普及工作覆盖面和影响力的机构或部门，包括但不限于：省内广播电视传媒集团、传媒出版机构、网络新媒体传播机构和企业等。</w:t>
      </w:r>
    </w:p>
    <w:p>
      <w:pPr>
        <w:widowControl/>
        <w:overflowPunct w:val="0"/>
        <w:ind w:firstLine="643" w:firstLineChars="200"/>
        <w:rPr>
          <w:rFonts w:eastAsia="仿宋_GB2312"/>
          <w:sz w:val="32"/>
          <w:szCs w:val="32"/>
        </w:rPr>
      </w:pPr>
      <w:r>
        <w:rPr>
          <w:rFonts w:hint="eastAsia" w:eastAsia="仿宋_GB2312"/>
          <w:b/>
          <w:sz w:val="32"/>
          <w:szCs w:val="32"/>
        </w:rPr>
        <w:t>第三条</w:t>
      </w:r>
      <w:r>
        <w:rPr>
          <w:rFonts w:hint="eastAsia" w:eastAsia="仿宋_GB2312"/>
          <w:sz w:val="32"/>
          <w:szCs w:val="32"/>
        </w:rPr>
        <w:t xml:space="preserve">  江苏省科普教育基地是开展社会性、群众性、经常性科普活动的重要阵地，是科普事业的重要组成部分，享有开展科普活动的权利，享受国家给予公益性科普事业的相关优惠政策。</w:t>
      </w:r>
    </w:p>
    <w:p>
      <w:pPr>
        <w:widowControl/>
        <w:jc w:val="center"/>
        <w:rPr>
          <w:rFonts w:ascii="黑体" w:hAnsi="黑体" w:eastAsia="黑体"/>
          <w:sz w:val="32"/>
          <w:szCs w:val="32"/>
        </w:rPr>
      </w:pPr>
      <w:r>
        <w:rPr>
          <w:rFonts w:hint="eastAsia" w:ascii="黑体" w:hAnsi="黑体" w:eastAsia="黑体"/>
          <w:sz w:val="32"/>
          <w:szCs w:val="32"/>
        </w:rPr>
        <w:t>第二章  创建与认定</w:t>
      </w:r>
    </w:p>
    <w:p>
      <w:pPr>
        <w:widowControl/>
        <w:overflowPunct w:val="0"/>
        <w:ind w:firstLine="643" w:firstLineChars="200"/>
        <w:rPr>
          <w:rFonts w:eastAsia="仿宋_GB2312"/>
          <w:sz w:val="32"/>
          <w:szCs w:val="32"/>
        </w:rPr>
      </w:pPr>
      <w:r>
        <w:rPr>
          <w:rFonts w:hint="eastAsia" w:eastAsia="仿宋_GB2312"/>
          <w:b/>
          <w:sz w:val="32"/>
          <w:szCs w:val="32"/>
        </w:rPr>
        <w:t>第四条</w:t>
      </w:r>
      <w:r>
        <w:rPr>
          <w:rFonts w:hint="eastAsia" w:eastAsia="仿宋_GB2312"/>
          <w:sz w:val="32"/>
          <w:szCs w:val="32"/>
        </w:rPr>
        <w:t xml:space="preserve">  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widowControl/>
        <w:overflowPunct w:val="0"/>
        <w:ind w:firstLine="643" w:firstLineChars="200"/>
        <w:rPr>
          <w:rFonts w:eastAsia="仿宋_GB2312"/>
          <w:sz w:val="32"/>
          <w:szCs w:val="32"/>
        </w:rPr>
      </w:pPr>
      <w:r>
        <w:rPr>
          <w:rFonts w:hint="eastAsia" w:eastAsia="仿宋_GB2312"/>
          <w:b/>
          <w:sz w:val="32"/>
          <w:szCs w:val="32"/>
        </w:rPr>
        <w:t>第五条</w:t>
      </w:r>
      <w:r>
        <w:rPr>
          <w:rFonts w:hint="eastAsia" w:eastAsia="仿宋_GB2312"/>
          <w:sz w:val="32"/>
          <w:szCs w:val="32"/>
        </w:rPr>
        <w:t xml:space="preserve">  江苏省科普教育基地由省科协、省社科联、省科技厅和省教育厅（前述四部门简称“认定单位”）联合认定。由省科协会同省社科联、省科技厅和省教育厅制定认定办法，协调解决认定过程中的重大问题。</w:t>
      </w:r>
    </w:p>
    <w:p>
      <w:pPr>
        <w:overflowPunct w:val="0"/>
        <w:ind w:firstLine="640" w:firstLineChars="200"/>
        <w:rPr>
          <w:rFonts w:eastAsia="仿宋_GB2312"/>
          <w:sz w:val="32"/>
          <w:szCs w:val="32"/>
        </w:rPr>
      </w:pPr>
      <w:r>
        <w:rPr>
          <w:rFonts w:hint="eastAsia" w:eastAsia="仿宋_GB2312"/>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pPr>
        <w:widowControl/>
        <w:overflowPunct w:val="0"/>
        <w:ind w:firstLine="640" w:firstLineChars="200"/>
        <w:rPr>
          <w:rFonts w:eastAsia="仿宋_GB2312"/>
          <w:sz w:val="32"/>
          <w:szCs w:val="32"/>
        </w:rPr>
      </w:pPr>
      <w:r>
        <w:rPr>
          <w:rFonts w:hint="eastAsia" w:eastAsia="仿宋_GB2312"/>
          <w:sz w:val="32"/>
          <w:szCs w:val="32"/>
        </w:rPr>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pPr>
        <w:widowControl/>
        <w:overflowPunct w:val="0"/>
        <w:ind w:firstLine="643" w:firstLineChars="200"/>
        <w:rPr>
          <w:rFonts w:eastAsia="仿宋_GB2312"/>
          <w:sz w:val="32"/>
          <w:szCs w:val="32"/>
        </w:rPr>
      </w:pPr>
      <w:r>
        <w:rPr>
          <w:rFonts w:hint="eastAsia" w:eastAsia="仿宋_GB2312"/>
          <w:b/>
          <w:sz w:val="32"/>
          <w:szCs w:val="32"/>
        </w:rPr>
        <w:t>第六条</w:t>
      </w:r>
      <w:r>
        <w:rPr>
          <w:rFonts w:hint="eastAsia" w:eastAsia="仿宋_GB2312"/>
          <w:sz w:val="32"/>
          <w:szCs w:val="32"/>
        </w:rPr>
        <w:t xml:space="preserve">  为社会和公众提供科普服务，并已获得省全民科学素质工作领导小组成员单位、省社科普及工作联席会议成员单位、省级学会或设区市科协、社科联认定与命名的本地区、本部门相关科普教育基地，均可自愿按照《江苏省科普教育基地认定申请条件》《江苏省科普教育基地（社会科学普及基地）认定申请条件》（以下简称《认定申请条件》，后附）开展创建工作，并适时在自然科学类或社会科学类科普教育基地中择一申请认定。</w:t>
      </w:r>
    </w:p>
    <w:p>
      <w:pPr>
        <w:widowControl/>
        <w:overflowPunct w:val="0"/>
        <w:ind w:firstLine="640" w:firstLineChars="200"/>
        <w:rPr>
          <w:rFonts w:eastAsia="仿宋_GB2312"/>
          <w:sz w:val="32"/>
          <w:szCs w:val="32"/>
        </w:rPr>
      </w:pPr>
      <w:r>
        <w:rPr>
          <w:rFonts w:hint="eastAsia" w:eastAsia="仿宋_GB2312"/>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一推荐并申请认定。</w:t>
      </w:r>
    </w:p>
    <w:p>
      <w:pPr>
        <w:overflowPunct w:val="0"/>
        <w:ind w:firstLine="643" w:firstLineChars="200"/>
        <w:rPr>
          <w:rFonts w:eastAsia="仿宋_GB2312"/>
          <w:sz w:val="32"/>
          <w:szCs w:val="32"/>
        </w:rPr>
      </w:pPr>
      <w:r>
        <w:rPr>
          <w:rFonts w:hint="eastAsia" w:eastAsia="仿宋_GB2312"/>
          <w:b/>
          <w:sz w:val="32"/>
          <w:szCs w:val="32"/>
        </w:rPr>
        <w:t>第七条</w:t>
      </w:r>
      <w:r>
        <w:rPr>
          <w:rFonts w:hint="eastAsia" w:eastAsia="仿宋_GB2312"/>
          <w:sz w:val="32"/>
          <w:szCs w:val="32"/>
        </w:rPr>
        <w:t xml:space="preserve">  江苏省科普教育基地认定由省全民科学素质工作领导小组成员单位、省社科普及工作联席会议成员单位、省级学会或设区市科协、社科联五类单位负责推荐。推荐单位负责组织动员、指导具备一定条件的机构开展省科普教育基地创建工作，按照《认定申请条件》推荐符合条件的机构进行认定申请。</w:t>
      </w:r>
    </w:p>
    <w:p>
      <w:pPr>
        <w:widowControl/>
        <w:overflowPunct w:val="0"/>
        <w:ind w:firstLine="643" w:firstLineChars="200"/>
        <w:rPr>
          <w:rFonts w:eastAsia="仿宋_GB2312"/>
          <w:sz w:val="32"/>
          <w:szCs w:val="32"/>
        </w:rPr>
      </w:pPr>
      <w:r>
        <w:rPr>
          <w:rFonts w:hint="eastAsia" w:eastAsia="仿宋_GB2312"/>
          <w:b/>
          <w:sz w:val="32"/>
          <w:szCs w:val="32"/>
        </w:rPr>
        <w:t>第八条</w:t>
      </w:r>
      <w:r>
        <w:rPr>
          <w:rFonts w:hint="eastAsia" w:eastAsia="仿宋_GB2312"/>
          <w:sz w:val="32"/>
          <w:szCs w:val="32"/>
        </w:rPr>
        <w:t xml:space="preserve">  申请认定程序</w:t>
      </w:r>
    </w:p>
    <w:p>
      <w:pPr>
        <w:widowControl/>
        <w:overflowPunct w:val="0"/>
        <w:ind w:firstLine="640" w:firstLineChars="200"/>
        <w:rPr>
          <w:rFonts w:eastAsia="仿宋_GB2312"/>
          <w:sz w:val="32"/>
          <w:szCs w:val="32"/>
        </w:rPr>
      </w:pPr>
      <w:r>
        <w:rPr>
          <w:rFonts w:hint="eastAsia" w:eastAsia="仿宋_GB2312"/>
          <w:sz w:val="32"/>
          <w:szCs w:val="32"/>
        </w:rPr>
        <w:t>（一）推荐。申请江苏省科普教育基地认定的机构可任选省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pPr>
        <w:widowControl/>
        <w:overflowPunct w:val="0"/>
        <w:ind w:firstLine="640" w:firstLineChars="200"/>
        <w:rPr>
          <w:rFonts w:eastAsia="仿宋_GB2312"/>
          <w:sz w:val="32"/>
          <w:szCs w:val="32"/>
        </w:rPr>
      </w:pPr>
      <w:r>
        <w:rPr>
          <w:rFonts w:hint="eastAsia" w:eastAsia="仿宋_GB2312"/>
          <w:sz w:val="32"/>
          <w:szCs w:val="32"/>
        </w:rPr>
        <w:t>（二）初评。省认定与管理办公室依据《认定申请条件》对被推荐的申报单位（机构）情况进行初评。评审期间对申报单位（机构）实地抽查。</w:t>
      </w:r>
    </w:p>
    <w:p>
      <w:pPr>
        <w:widowControl/>
        <w:overflowPunct w:val="0"/>
        <w:ind w:firstLine="640" w:firstLineChars="200"/>
        <w:rPr>
          <w:rFonts w:eastAsia="仿宋_GB2312"/>
          <w:sz w:val="32"/>
          <w:szCs w:val="32"/>
        </w:rPr>
      </w:pPr>
      <w:r>
        <w:rPr>
          <w:rFonts w:hint="eastAsia" w:eastAsia="仿宋_GB2312"/>
          <w:sz w:val="32"/>
          <w:szCs w:val="32"/>
        </w:rPr>
        <w:t>（三）终评。省认定与管理办公室组织有关专家评审，提出拟认定名单。</w:t>
      </w:r>
    </w:p>
    <w:p>
      <w:pPr>
        <w:widowControl/>
        <w:overflowPunct w:val="0"/>
        <w:ind w:firstLine="640" w:firstLineChars="200"/>
        <w:rPr>
          <w:rFonts w:eastAsia="仿宋_GB2312"/>
          <w:sz w:val="32"/>
          <w:szCs w:val="32"/>
        </w:rPr>
      </w:pPr>
      <w:r>
        <w:rPr>
          <w:rFonts w:hint="eastAsia" w:eastAsia="仿宋_GB2312"/>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pPr>
        <w:widowControl/>
        <w:overflowPunct w:val="0"/>
        <w:rPr>
          <w:rFonts w:eastAsia="仿宋_GB2312"/>
          <w:sz w:val="32"/>
          <w:szCs w:val="32"/>
        </w:rPr>
      </w:pPr>
    </w:p>
    <w:p>
      <w:pPr>
        <w:widowControl/>
        <w:jc w:val="center"/>
        <w:rPr>
          <w:rFonts w:ascii="黑体" w:hAnsi="黑体" w:eastAsia="黑体"/>
          <w:sz w:val="32"/>
          <w:szCs w:val="32"/>
        </w:rPr>
      </w:pPr>
      <w:r>
        <w:rPr>
          <w:rFonts w:hint="eastAsia" w:ascii="黑体" w:hAnsi="黑体" w:eastAsia="黑体"/>
          <w:sz w:val="32"/>
          <w:szCs w:val="32"/>
        </w:rPr>
        <w:t>第三章  管理与服务</w:t>
      </w:r>
    </w:p>
    <w:p>
      <w:pPr>
        <w:widowControl/>
        <w:overflowPunct w:val="0"/>
        <w:ind w:firstLine="643" w:firstLineChars="200"/>
        <w:rPr>
          <w:rFonts w:eastAsia="仿宋_GB2312"/>
          <w:sz w:val="32"/>
          <w:szCs w:val="32"/>
        </w:rPr>
      </w:pPr>
      <w:r>
        <w:rPr>
          <w:rFonts w:hint="eastAsia" w:eastAsia="仿宋_GB2312"/>
          <w:b/>
          <w:sz w:val="32"/>
          <w:szCs w:val="32"/>
        </w:rPr>
        <w:t>第九条</w:t>
      </w:r>
      <w:r>
        <w:rPr>
          <w:rFonts w:hint="eastAsia" w:eastAsia="仿宋_GB2312"/>
          <w:sz w:val="32"/>
          <w:szCs w:val="32"/>
        </w:rPr>
        <w:t xml:space="preserve">  “认定单位”对省科普教育基地负有业务指导的职责和督查权利，各基地应自觉接受推荐单位和“认定单位”工作指导与考核评估。</w:t>
      </w:r>
    </w:p>
    <w:p>
      <w:pPr>
        <w:widowControl/>
        <w:overflowPunct w:val="0"/>
        <w:ind w:firstLine="643" w:firstLineChars="200"/>
        <w:rPr>
          <w:rFonts w:eastAsia="仿宋_GB2312"/>
          <w:sz w:val="32"/>
          <w:szCs w:val="32"/>
        </w:rPr>
      </w:pPr>
      <w:r>
        <w:rPr>
          <w:rFonts w:hint="eastAsia" w:eastAsia="仿宋_GB2312"/>
          <w:b/>
          <w:sz w:val="32"/>
          <w:szCs w:val="32"/>
        </w:rPr>
        <w:t xml:space="preserve">第十条 </w:t>
      </w:r>
      <w:r>
        <w:rPr>
          <w:rFonts w:hint="eastAsia" w:eastAsia="仿宋_GB2312"/>
          <w:sz w:val="32"/>
          <w:szCs w:val="32"/>
        </w:rPr>
        <w:t xml:space="preserve"> 省科普教育基地上级部门应加强对其管理与服务。各级科协、社科联、科技局和教育局要对各科普教育基地改善工作条件、开展科普教育活动给予积极支持。</w:t>
      </w:r>
    </w:p>
    <w:p>
      <w:pPr>
        <w:widowControl/>
        <w:overflowPunct w:val="0"/>
        <w:ind w:firstLine="643" w:firstLineChars="200"/>
        <w:rPr>
          <w:rFonts w:eastAsia="仿宋_GB2312"/>
          <w:sz w:val="32"/>
          <w:szCs w:val="32"/>
        </w:rPr>
      </w:pPr>
      <w:r>
        <w:rPr>
          <w:rFonts w:hint="eastAsia" w:eastAsia="仿宋_GB2312"/>
          <w:b/>
          <w:sz w:val="32"/>
          <w:szCs w:val="32"/>
        </w:rPr>
        <w:t>第十一条</w:t>
      </w:r>
      <w:r>
        <w:rPr>
          <w:rFonts w:hint="eastAsia" w:eastAsia="仿宋_GB2312"/>
          <w:sz w:val="32"/>
          <w:szCs w:val="32"/>
        </w:rPr>
        <w:t xml:space="preserve">  为加强省科普教育基地管理，提高基地科普服务能力，促进基地可持续高质量发展，对基地实行动态管理与考核评估制度。考评结果“优秀”的基地优先推荐参评全国科普教育基地。</w:t>
      </w:r>
    </w:p>
    <w:p>
      <w:pPr>
        <w:widowControl/>
        <w:overflowPunct w:val="0"/>
        <w:ind w:firstLine="640" w:firstLineChars="200"/>
        <w:rPr>
          <w:rFonts w:eastAsia="仿宋_GB2312"/>
          <w:sz w:val="32"/>
          <w:szCs w:val="32"/>
        </w:rPr>
      </w:pPr>
      <w:r>
        <w:rPr>
          <w:rFonts w:hint="eastAsia" w:eastAsia="仿宋_GB2312"/>
          <w:sz w:val="32"/>
          <w:szCs w:val="32"/>
        </w:rPr>
        <w:t>自然科学类科普教育基地的申报认定工作每年进行一次，有效期限为5年，到期后原认定资格自动失效，需重新申报。基地实行中期考评，认定命名有效期内的第三年进行，考评结果分为“优秀”“合格”“不合格”三个等级，“优秀”比例原则上不超过20%，考评结果向社会公布。考评结果“不合格”的基地不得参与下一批次江苏省科普教育基地认定申请。</w:t>
      </w:r>
    </w:p>
    <w:p>
      <w:pPr>
        <w:widowControl/>
        <w:overflowPunct w:val="0"/>
        <w:ind w:firstLine="640" w:firstLineChars="200"/>
        <w:rPr>
          <w:rFonts w:eastAsia="仿宋_GB2312"/>
          <w:sz w:val="32"/>
          <w:szCs w:val="32"/>
        </w:rPr>
      </w:pPr>
      <w:r>
        <w:rPr>
          <w:rFonts w:hint="eastAsia" w:eastAsia="仿宋_GB2312"/>
          <w:sz w:val="32"/>
          <w:szCs w:val="32"/>
        </w:rPr>
        <w:t>社会科学类科普教育基地每4年组织一次申报认定和复评考核，通过复评后取得继续认定命名资格。在复评考核期内，省社科联每年从基地建设规划、人才队伍建设、普及活动开展和社会普及成效等方面，对25%的省级基地建设进行调研和评估，评估结果分为“优秀”“合格”“不合格”三个等级，“优秀”比例原则上不超过20%。考评结果“不合格”的基地不得参与下一批次江苏省社会科学类科普教育基地认定申请。</w:t>
      </w:r>
    </w:p>
    <w:p>
      <w:pPr>
        <w:widowControl/>
        <w:overflowPunct w:val="0"/>
        <w:ind w:firstLine="643" w:firstLineChars="200"/>
        <w:rPr>
          <w:rFonts w:eastAsia="仿宋_GB2312"/>
          <w:sz w:val="32"/>
          <w:szCs w:val="32"/>
        </w:rPr>
      </w:pPr>
      <w:r>
        <w:rPr>
          <w:rFonts w:hint="eastAsia" w:eastAsia="仿宋_GB2312"/>
          <w:b/>
          <w:sz w:val="32"/>
          <w:szCs w:val="32"/>
        </w:rPr>
        <w:t>第十二条</w:t>
      </w:r>
      <w:r>
        <w:rPr>
          <w:rFonts w:hint="eastAsia" w:eastAsia="仿宋_GB2312"/>
          <w:sz w:val="32"/>
          <w:szCs w:val="32"/>
        </w:rPr>
        <w:t xml:space="preserve">  江苏省科普教育基地有下列情况之一的，认定单位可在有效期内撤销其“江苏省科普教育基地”或“江苏省科普教育基地（社会科学普及基地）”认定命名：</w:t>
      </w:r>
    </w:p>
    <w:p>
      <w:pPr>
        <w:widowControl/>
        <w:overflowPunct w:val="0"/>
        <w:ind w:firstLine="640" w:firstLineChars="200"/>
        <w:rPr>
          <w:rFonts w:eastAsia="仿宋_GB2312"/>
          <w:sz w:val="32"/>
          <w:szCs w:val="32"/>
        </w:rPr>
      </w:pPr>
      <w:r>
        <w:rPr>
          <w:rFonts w:hint="eastAsia" w:eastAsia="仿宋_GB2312"/>
          <w:sz w:val="32"/>
          <w:szCs w:val="32"/>
        </w:rPr>
        <w:t>（一）单位（机构）严重违法违纪、严重损害公众利益或造成严重社会不良影响；</w:t>
      </w:r>
    </w:p>
    <w:p>
      <w:pPr>
        <w:widowControl/>
        <w:overflowPunct w:val="0"/>
        <w:ind w:firstLine="640" w:firstLineChars="200"/>
        <w:rPr>
          <w:rFonts w:eastAsia="仿宋_GB2312"/>
          <w:sz w:val="32"/>
          <w:szCs w:val="32"/>
        </w:rPr>
      </w:pPr>
      <w:r>
        <w:rPr>
          <w:rFonts w:hint="eastAsia" w:eastAsia="仿宋_GB2312"/>
          <w:sz w:val="32"/>
          <w:szCs w:val="32"/>
        </w:rPr>
        <w:t>（二）宣传邪教、封建迷信，从事反科学、伪科学活动；</w:t>
      </w:r>
    </w:p>
    <w:p>
      <w:pPr>
        <w:widowControl/>
        <w:overflowPunct w:val="0"/>
        <w:ind w:firstLine="640" w:firstLineChars="200"/>
        <w:rPr>
          <w:rFonts w:eastAsia="仿宋_GB2312"/>
          <w:sz w:val="32"/>
          <w:szCs w:val="32"/>
        </w:rPr>
      </w:pPr>
      <w:r>
        <w:rPr>
          <w:rFonts w:hint="eastAsia" w:eastAsia="仿宋_GB2312"/>
          <w:sz w:val="32"/>
          <w:szCs w:val="32"/>
        </w:rPr>
        <w:t>（三）不具备江苏省科普教育基地创建、认定基本条件或不能履行江苏省科普教育基地职责；</w:t>
      </w:r>
    </w:p>
    <w:p>
      <w:pPr>
        <w:widowControl/>
        <w:overflowPunct w:val="0"/>
        <w:ind w:firstLine="640" w:firstLineChars="200"/>
        <w:rPr>
          <w:rFonts w:eastAsia="仿宋_GB2312"/>
          <w:sz w:val="32"/>
          <w:szCs w:val="32"/>
        </w:rPr>
      </w:pPr>
      <w:r>
        <w:rPr>
          <w:rFonts w:hint="eastAsia" w:eastAsia="仿宋_GB2312"/>
          <w:sz w:val="32"/>
          <w:szCs w:val="32"/>
        </w:rPr>
        <w:t>（四）不参加考评或考评不合格的。</w:t>
      </w:r>
    </w:p>
    <w:p>
      <w:pPr>
        <w:widowControl/>
        <w:jc w:val="center"/>
        <w:rPr>
          <w:rFonts w:ascii="黑体" w:hAnsi="黑体" w:eastAsia="黑体"/>
          <w:sz w:val="32"/>
          <w:szCs w:val="32"/>
        </w:rPr>
      </w:pPr>
      <w:r>
        <w:rPr>
          <w:rFonts w:hint="eastAsia" w:ascii="黑体" w:hAnsi="黑体" w:eastAsia="黑体"/>
          <w:sz w:val="32"/>
          <w:szCs w:val="32"/>
        </w:rPr>
        <w:t>第四章  附    则</w:t>
      </w:r>
    </w:p>
    <w:p>
      <w:pPr>
        <w:widowControl/>
        <w:overflowPunct w:val="0"/>
        <w:ind w:firstLine="643" w:firstLineChars="200"/>
        <w:rPr>
          <w:rFonts w:eastAsia="仿宋_GB2312"/>
          <w:sz w:val="32"/>
          <w:szCs w:val="32"/>
        </w:rPr>
      </w:pPr>
      <w:r>
        <w:rPr>
          <w:rFonts w:hint="eastAsia" w:eastAsia="仿宋_GB2312"/>
          <w:b/>
          <w:sz w:val="32"/>
          <w:szCs w:val="32"/>
        </w:rPr>
        <w:t>第十三条</w:t>
      </w:r>
      <w:r>
        <w:rPr>
          <w:rFonts w:hint="eastAsia" w:eastAsia="仿宋_GB2312"/>
          <w:sz w:val="32"/>
          <w:szCs w:val="32"/>
        </w:rPr>
        <w:t xml:space="preserve">  各设区市、县（市、区）可根据实际情况，参照本办法开展本级科普教育基地认定工作。</w:t>
      </w:r>
    </w:p>
    <w:p>
      <w:pPr>
        <w:widowControl/>
        <w:overflowPunct w:val="0"/>
        <w:ind w:firstLine="643" w:firstLineChars="200"/>
        <w:rPr>
          <w:rFonts w:eastAsia="仿宋_GB2312"/>
          <w:sz w:val="32"/>
          <w:szCs w:val="32"/>
        </w:rPr>
      </w:pPr>
      <w:r>
        <w:rPr>
          <w:rFonts w:hint="eastAsia" w:eastAsia="仿宋_GB2312"/>
          <w:b/>
          <w:sz w:val="32"/>
          <w:szCs w:val="32"/>
        </w:rPr>
        <w:t>第十四条</w:t>
      </w:r>
      <w:r>
        <w:rPr>
          <w:rFonts w:hint="eastAsia" w:eastAsia="仿宋_GB2312"/>
          <w:sz w:val="32"/>
          <w:szCs w:val="32"/>
        </w:rPr>
        <w:t xml:space="preserve">  本办法由“省认定与管理办公室”负责解释，本办法自公布之日起施行。原《江苏省科普教育基地认定与管理试行办法》（苏科协发〔2015〕179号）、《江苏省社会科学普及示范基地建设与管理办法》（苏社联发〔2019〕36号）同时废止。</w:t>
      </w:r>
    </w:p>
    <w:p>
      <w:pPr>
        <w:widowControl/>
        <w:overflowPunct w:val="0"/>
        <w:ind w:firstLine="640" w:firstLineChars="200"/>
        <w:rPr>
          <w:rFonts w:eastAsia="仿宋_GB2312"/>
          <w:sz w:val="32"/>
          <w:szCs w:val="32"/>
        </w:rPr>
      </w:pPr>
    </w:p>
    <w:p>
      <w:pPr>
        <w:widowControl/>
        <w:overflowPunct w:val="0"/>
        <w:ind w:firstLine="640" w:firstLineChars="200"/>
        <w:rPr>
          <w:rFonts w:eastAsia="仿宋_GB2312"/>
          <w:sz w:val="32"/>
          <w:szCs w:val="32"/>
        </w:rPr>
      </w:pPr>
      <w:r>
        <w:rPr>
          <w:rFonts w:hint="eastAsia" w:eastAsia="仿宋_GB2312"/>
          <w:sz w:val="32"/>
          <w:szCs w:val="32"/>
        </w:rPr>
        <w:t>附件：1．江苏省科普教育基地认定申请条件</w:t>
      </w:r>
    </w:p>
    <w:p>
      <w:pPr>
        <w:widowControl/>
        <w:overflowPunct w:val="0"/>
        <w:ind w:firstLine="640" w:firstLineChars="200"/>
        <w:rPr>
          <w:rFonts w:eastAsia="仿宋_GB2312"/>
          <w:sz w:val="32"/>
          <w:szCs w:val="32"/>
        </w:rPr>
      </w:pPr>
      <w:r>
        <w:rPr>
          <w:rFonts w:eastAsia="仿宋_GB2312"/>
          <w:sz w:val="32"/>
          <w:szCs w:val="32"/>
        </w:rPr>
        <w:t xml:space="preserve"> </w:t>
      </w:r>
    </w:p>
    <w:p>
      <w:pPr>
        <w:widowControl/>
        <w:jc w:val="left"/>
        <w:rPr>
          <w:rFonts w:eastAsia="仿宋_GB2312"/>
          <w:sz w:val="32"/>
          <w:szCs w:val="32"/>
        </w:rPr>
      </w:pPr>
      <w:r>
        <w:rPr>
          <w:rFonts w:eastAsia="仿宋_GB2312"/>
          <w:sz w:val="32"/>
          <w:szCs w:val="32"/>
        </w:rPr>
        <w:br w:type="page"/>
      </w:r>
    </w:p>
    <w:p>
      <w:pPr>
        <w:widowControl/>
        <w:overflowPunct w:val="0"/>
        <w:rPr>
          <w:rFonts w:ascii="黑体" w:hAnsi="黑体" w:eastAsia="黑体"/>
          <w:sz w:val="32"/>
          <w:szCs w:val="32"/>
        </w:rPr>
      </w:pPr>
      <w:r>
        <w:rPr>
          <w:rFonts w:hint="eastAsia" w:ascii="黑体" w:hAnsi="黑体" w:eastAsia="黑体"/>
          <w:sz w:val="32"/>
          <w:szCs w:val="32"/>
        </w:rPr>
        <w:t>附件1</w:t>
      </w:r>
    </w:p>
    <w:p>
      <w:pPr>
        <w:widowControl/>
        <w:overflowPunct w:val="0"/>
        <w:ind w:firstLine="640" w:firstLineChars="200"/>
        <w:rPr>
          <w:rFonts w:eastAsia="仿宋_GB2312"/>
          <w:sz w:val="32"/>
          <w:szCs w:val="32"/>
        </w:rPr>
      </w:pPr>
    </w:p>
    <w:p>
      <w:pPr>
        <w:widowControl/>
        <w:overflowPunct w:val="0"/>
        <w:jc w:val="center"/>
        <w:rPr>
          <w:rFonts w:ascii="方正小标宋简体" w:eastAsia="方正小标宋简体"/>
          <w:sz w:val="44"/>
          <w:szCs w:val="44"/>
        </w:rPr>
      </w:pPr>
      <w:r>
        <w:rPr>
          <w:rFonts w:hint="eastAsia" w:ascii="方正小标宋简体" w:eastAsia="方正小标宋简体"/>
          <w:sz w:val="44"/>
          <w:szCs w:val="44"/>
        </w:rPr>
        <w:t>江苏省科普教育基地认定申请条件</w:t>
      </w:r>
    </w:p>
    <w:p>
      <w:pPr>
        <w:widowControl/>
        <w:overflowPunct w:val="0"/>
        <w:ind w:firstLine="640" w:firstLineChars="200"/>
        <w:rPr>
          <w:rFonts w:eastAsia="仿宋_GB2312"/>
          <w:sz w:val="32"/>
          <w:szCs w:val="32"/>
        </w:rPr>
      </w:pPr>
    </w:p>
    <w:p>
      <w:pPr>
        <w:widowControl/>
        <w:overflowPunct w:val="0"/>
        <w:ind w:firstLine="640" w:firstLineChars="200"/>
        <w:rPr>
          <w:rFonts w:ascii="黑体" w:hAnsi="黑体" w:eastAsia="黑体"/>
          <w:sz w:val="32"/>
          <w:szCs w:val="32"/>
        </w:rPr>
      </w:pPr>
      <w:r>
        <w:rPr>
          <w:rFonts w:hint="eastAsia" w:ascii="黑体" w:hAnsi="黑体" w:eastAsia="黑体"/>
          <w:sz w:val="32"/>
          <w:szCs w:val="32"/>
        </w:rPr>
        <w:t>一、基本条件</w:t>
      </w:r>
    </w:p>
    <w:p>
      <w:pPr>
        <w:widowControl/>
        <w:overflowPunct w:val="0"/>
        <w:ind w:firstLine="640" w:firstLineChars="200"/>
        <w:rPr>
          <w:rFonts w:eastAsia="仿宋_GB2312"/>
          <w:sz w:val="32"/>
          <w:szCs w:val="32"/>
        </w:rPr>
      </w:pPr>
      <w:r>
        <w:rPr>
          <w:rFonts w:hint="eastAsia" w:eastAsia="仿宋_GB2312"/>
          <w:sz w:val="32"/>
          <w:szCs w:val="32"/>
        </w:rPr>
        <w:t>（一）提供公共科普服务的法人单位，或以法人单位为依托的内设（下属）机构。</w:t>
      </w:r>
    </w:p>
    <w:p>
      <w:pPr>
        <w:widowControl/>
        <w:overflowPunct w:val="0"/>
        <w:ind w:firstLine="640" w:firstLineChars="200"/>
        <w:rPr>
          <w:rFonts w:eastAsia="仿宋_GB2312"/>
          <w:sz w:val="32"/>
          <w:szCs w:val="32"/>
        </w:rPr>
      </w:pPr>
      <w:r>
        <w:rPr>
          <w:rFonts w:hint="eastAsia" w:eastAsia="仿宋_GB2312"/>
          <w:sz w:val="32"/>
          <w:szCs w:val="32"/>
        </w:rPr>
        <w:t>（二）具有明确的科普服务宗旨、开放服务和安全管理等制度。</w:t>
      </w:r>
    </w:p>
    <w:p>
      <w:pPr>
        <w:widowControl/>
        <w:overflowPunct w:val="0"/>
        <w:ind w:firstLine="640" w:firstLineChars="200"/>
        <w:rPr>
          <w:rFonts w:eastAsia="仿宋_GB2312"/>
          <w:sz w:val="32"/>
          <w:szCs w:val="32"/>
        </w:rPr>
      </w:pPr>
      <w:r>
        <w:rPr>
          <w:rFonts w:hint="eastAsia" w:eastAsia="仿宋_GB2312"/>
          <w:sz w:val="32"/>
          <w:szCs w:val="32"/>
        </w:rPr>
        <w:t>（三）具备开展科普公共服务的室内外场所条件，积极开展内容丰富、形式多样的科普服务，大力弘扬科学精神和科学家精神，培育公众创新思维和能力，积极营造热爱科学、崇尚创新的社会氛围。</w:t>
      </w:r>
    </w:p>
    <w:p>
      <w:pPr>
        <w:widowControl/>
        <w:overflowPunct w:val="0"/>
        <w:ind w:firstLine="640" w:firstLineChars="200"/>
        <w:rPr>
          <w:rFonts w:eastAsia="仿宋_GB2312"/>
          <w:sz w:val="32"/>
          <w:szCs w:val="32"/>
        </w:rPr>
      </w:pPr>
      <w:r>
        <w:rPr>
          <w:rFonts w:hint="eastAsia" w:eastAsia="仿宋_GB2312"/>
          <w:sz w:val="32"/>
          <w:szCs w:val="32"/>
        </w:rPr>
        <w:t>（四）每年全国科普日、全国科技活动周（江苏省科普宣传周）、全国科技工作者日等重要主题日期间，以及当地科协、科技部门组织的大型科普活动时，能够免费对公众开放，积极参加科普活动2次以上，每年地市级以上媒体有宣传报道科普工作信息。</w:t>
      </w:r>
    </w:p>
    <w:p>
      <w:pPr>
        <w:widowControl/>
        <w:overflowPunct w:val="0"/>
        <w:ind w:firstLine="640" w:firstLineChars="200"/>
        <w:rPr>
          <w:rFonts w:eastAsia="仿宋_GB2312"/>
          <w:sz w:val="32"/>
          <w:szCs w:val="32"/>
        </w:rPr>
      </w:pPr>
      <w:r>
        <w:rPr>
          <w:rFonts w:hint="eastAsia" w:eastAsia="仿宋_GB2312"/>
          <w:sz w:val="32"/>
          <w:szCs w:val="32"/>
        </w:rPr>
        <w:t>（五）通过网络媒体平台向公众公布开放信息、科普教育活动信息、展教资源更新情况等公共科普服务信息。</w:t>
      </w:r>
    </w:p>
    <w:p>
      <w:pPr>
        <w:widowControl/>
        <w:overflowPunct w:val="0"/>
        <w:ind w:firstLine="640" w:firstLineChars="200"/>
        <w:rPr>
          <w:rFonts w:eastAsia="仿宋_GB2312"/>
          <w:sz w:val="32"/>
          <w:szCs w:val="32"/>
        </w:rPr>
      </w:pPr>
      <w:r>
        <w:rPr>
          <w:rFonts w:hint="eastAsia" w:eastAsia="仿宋_GB2312"/>
          <w:sz w:val="32"/>
          <w:szCs w:val="32"/>
        </w:rPr>
        <w:t>（六）有稳定的科普经费投入或专项科普经费。资金应列入该单位年度财务预算并实行专款专用，确保科普教育工作正常运行。</w:t>
      </w:r>
    </w:p>
    <w:p>
      <w:pPr>
        <w:widowControl/>
        <w:overflowPunct w:val="0"/>
        <w:ind w:firstLine="640" w:firstLineChars="200"/>
        <w:rPr>
          <w:rFonts w:eastAsia="仿宋_GB2312"/>
          <w:sz w:val="32"/>
          <w:szCs w:val="32"/>
        </w:rPr>
      </w:pPr>
      <w:r>
        <w:rPr>
          <w:rFonts w:hint="eastAsia" w:eastAsia="仿宋_GB2312"/>
          <w:sz w:val="32"/>
          <w:szCs w:val="32"/>
        </w:rPr>
        <w:t>（七）有较稳定的专兼职科技志愿者队伍，能够开展经常性科技志愿服务。</w:t>
      </w:r>
    </w:p>
    <w:p>
      <w:pPr>
        <w:widowControl/>
        <w:overflowPunct w:val="0"/>
        <w:ind w:firstLine="640" w:firstLineChars="200"/>
        <w:rPr>
          <w:rFonts w:eastAsia="仿宋_GB2312"/>
          <w:sz w:val="32"/>
          <w:szCs w:val="32"/>
        </w:rPr>
      </w:pPr>
      <w:r>
        <w:rPr>
          <w:rFonts w:hint="eastAsia" w:eastAsia="仿宋_GB2312"/>
          <w:sz w:val="32"/>
          <w:szCs w:val="32"/>
        </w:rPr>
        <w:t>（八）原则上已持续提供科普公共服务满三年。</w:t>
      </w:r>
    </w:p>
    <w:p>
      <w:pPr>
        <w:widowControl/>
        <w:overflowPunct w:val="0"/>
        <w:ind w:firstLine="640" w:firstLineChars="200"/>
        <w:rPr>
          <w:rFonts w:ascii="黑体" w:hAnsi="黑体" w:eastAsia="黑体"/>
          <w:sz w:val="32"/>
          <w:szCs w:val="32"/>
        </w:rPr>
      </w:pPr>
      <w:r>
        <w:rPr>
          <w:rFonts w:hint="eastAsia" w:ascii="黑体" w:hAnsi="黑体" w:eastAsia="黑体"/>
          <w:sz w:val="32"/>
          <w:szCs w:val="32"/>
        </w:rPr>
        <w:t>二、基本分类和相应条件</w:t>
      </w:r>
    </w:p>
    <w:p>
      <w:pPr>
        <w:widowControl/>
        <w:overflowPunct w:val="0"/>
        <w:ind w:firstLine="640" w:firstLineChars="200"/>
        <w:rPr>
          <w:rFonts w:ascii="楷体" w:hAnsi="楷体" w:eastAsia="楷体"/>
          <w:sz w:val="32"/>
          <w:szCs w:val="32"/>
        </w:rPr>
      </w:pPr>
      <w:r>
        <w:rPr>
          <w:rFonts w:hint="eastAsia" w:ascii="楷体" w:hAnsi="楷体" w:eastAsia="楷体"/>
          <w:sz w:val="32"/>
          <w:szCs w:val="32"/>
        </w:rPr>
        <w:t>（一）科技场馆类</w:t>
      </w:r>
    </w:p>
    <w:p>
      <w:pPr>
        <w:widowControl/>
        <w:overflowPunct w:val="0"/>
        <w:ind w:firstLine="640" w:firstLineChars="200"/>
        <w:rPr>
          <w:rFonts w:eastAsia="仿宋_GB2312"/>
          <w:sz w:val="32"/>
          <w:szCs w:val="32"/>
        </w:rPr>
      </w:pPr>
      <w:r>
        <w:rPr>
          <w:rFonts w:hint="eastAsia" w:eastAsia="仿宋_GB2312"/>
          <w:sz w:val="32"/>
          <w:szCs w:val="32"/>
        </w:rPr>
        <w:t>1．设施条件</w:t>
      </w:r>
    </w:p>
    <w:p>
      <w:pPr>
        <w:widowControl/>
        <w:overflowPunct w:val="0"/>
        <w:ind w:firstLine="640" w:firstLineChars="200"/>
        <w:rPr>
          <w:rFonts w:eastAsia="仿宋_GB2312"/>
          <w:sz w:val="32"/>
          <w:szCs w:val="32"/>
        </w:rPr>
      </w:pPr>
      <w:r>
        <w:rPr>
          <w:rFonts w:hint="eastAsia" w:eastAsia="仿宋_GB2312"/>
          <w:sz w:val="32"/>
          <w:szCs w:val="32"/>
        </w:rPr>
        <w:t>（1）综合性科技馆用于科普展教活动的室内展厅总面积不小于1000平方米；专业科技馆用于科普展教活动的室内展厅总面积不小于500平方米。</w:t>
      </w:r>
    </w:p>
    <w:p>
      <w:pPr>
        <w:widowControl/>
        <w:overflowPunct w:val="0"/>
        <w:ind w:firstLine="640" w:firstLineChars="200"/>
        <w:rPr>
          <w:rFonts w:eastAsia="仿宋_GB2312"/>
          <w:sz w:val="32"/>
          <w:szCs w:val="32"/>
        </w:rPr>
      </w:pPr>
      <w:r>
        <w:rPr>
          <w:rFonts w:hint="eastAsia" w:eastAsia="仿宋_GB2312"/>
          <w:sz w:val="32"/>
          <w:szCs w:val="32"/>
        </w:rPr>
        <w:t>（2）科普展教设施设备形式多样，包括展品、展板、说明牌等基本展教设施，以及多媒体、数字化、互动体验类展教设备等，并根据科技前沿发展和社会热点定期更新扩展内容。</w:t>
      </w:r>
    </w:p>
    <w:p>
      <w:pPr>
        <w:widowControl/>
        <w:overflowPunct w:val="0"/>
        <w:ind w:firstLine="640" w:firstLineChars="200"/>
        <w:rPr>
          <w:rFonts w:eastAsia="仿宋_GB2312"/>
          <w:sz w:val="32"/>
          <w:szCs w:val="32"/>
        </w:rPr>
      </w:pPr>
      <w:r>
        <w:rPr>
          <w:rFonts w:hint="eastAsia" w:eastAsia="仿宋_GB2312"/>
          <w:sz w:val="32"/>
          <w:szCs w:val="32"/>
        </w:rPr>
        <w:t>2．科普服务</w:t>
      </w:r>
    </w:p>
    <w:p>
      <w:pPr>
        <w:widowControl/>
        <w:overflowPunct w:val="0"/>
        <w:ind w:firstLine="640" w:firstLineChars="200"/>
        <w:rPr>
          <w:rFonts w:eastAsia="仿宋_GB2312"/>
          <w:sz w:val="32"/>
          <w:szCs w:val="32"/>
        </w:rPr>
      </w:pPr>
      <w:r>
        <w:rPr>
          <w:rFonts w:hint="eastAsia" w:eastAsia="仿宋_GB2312"/>
          <w:sz w:val="32"/>
          <w:szCs w:val="32"/>
        </w:rPr>
        <w:t>（1）常年对公众开放，每年开放天数综合性科技馆不少于240天，专业科技馆不少于220天。年接待参观人数综合性科技馆不少于5万人次，专业科技馆不少于1万人次。</w:t>
      </w:r>
    </w:p>
    <w:p>
      <w:pPr>
        <w:widowControl/>
        <w:overflowPunct w:val="0"/>
        <w:ind w:firstLine="640" w:firstLineChars="200"/>
        <w:rPr>
          <w:rFonts w:eastAsia="仿宋_GB2312"/>
          <w:sz w:val="32"/>
          <w:szCs w:val="32"/>
        </w:rPr>
      </w:pPr>
      <w:r>
        <w:rPr>
          <w:rFonts w:hint="eastAsia" w:eastAsia="仿宋_GB2312"/>
          <w:sz w:val="32"/>
          <w:szCs w:val="32"/>
        </w:rPr>
        <w:t>（2）开展进社区、进校园、进乡村等“走出去”的科普活动。每年地市级以上媒体宣传报道科普工作信息3次以上。</w:t>
      </w:r>
    </w:p>
    <w:p>
      <w:pPr>
        <w:widowControl/>
        <w:overflowPunct w:val="0"/>
        <w:ind w:firstLine="640" w:firstLineChars="200"/>
        <w:rPr>
          <w:rFonts w:eastAsia="仿宋_GB2312"/>
          <w:sz w:val="32"/>
          <w:szCs w:val="32"/>
        </w:rPr>
      </w:pPr>
      <w:r>
        <w:rPr>
          <w:rFonts w:hint="eastAsia" w:eastAsia="仿宋_GB2312"/>
          <w:sz w:val="32"/>
          <w:szCs w:val="32"/>
        </w:rPr>
        <w:t>（3）针对热点科技问题组织公众科普报告、科学家科普讲坛等活动每年不少于8次。</w:t>
      </w:r>
    </w:p>
    <w:p>
      <w:pPr>
        <w:widowControl/>
        <w:overflowPunct w:val="0"/>
        <w:ind w:firstLine="640" w:firstLineChars="200"/>
        <w:rPr>
          <w:rFonts w:eastAsia="仿宋_GB2312"/>
          <w:sz w:val="32"/>
          <w:szCs w:val="32"/>
        </w:rPr>
      </w:pPr>
      <w:r>
        <w:rPr>
          <w:rFonts w:hint="eastAsia" w:eastAsia="仿宋_GB2312"/>
          <w:sz w:val="32"/>
          <w:szCs w:val="32"/>
        </w:rPr>
        <w:t>（4）以场馆特色科普资源为基础，举办青少年科技夏（冬）令营，或承接青少年科普研学、社会实践等青少年科普活动每年不少于5次。</w:t>
      </w:r>
    </w:p>
    <w:p>
      <w:pPr>
        <w:widowControl/>
        <w:overflowPunct w:val="0"/>
        <w:ind w:firstLine="640" w:firstLineChars="200"/>
        <w:rPr>
          <w:rFonts w:eastAsia="仿宋_GB2312"/>
          <w:sz w:val="32"/>
          <w:szCs w:val="32"/>
        </w:rPr>
      </w:pPr>
      <w:r>
        <w:rPr>
          <w:rFonts w:hint="eastAsia" w:eastAsia="仿宋_GB2312"/>
          <w:sz w:val="32"/>
          <w:szCs w:val="32"/>
        </w:rPr>
        <w:t>（5）每年开展中小学教师科技培训或研修实践活动不少于2次。</w:t>
      </w:r>
    </w:p>
    <w:p>
      <w:pPr>
        <w:widowControl/>
        <w:overflowPunct w:val="0"/>
        <w:ind w:firstLine="640" w:firstLineChars="200"/>
        <w:rPr>
          <w:rFonts w:eastAsia="仿宋_GB2312"/>
          <w:sz w:val="32"/>
          <w:szCs w:val="32"/>
        </w:rPr>
      </w:pPr>
      <w:r>
        <w:rPr>
          <w:rFonts w:hint="eastAsia" w:eastAsia="仿宋_GB2312"/>
          <w:sz w:val="32"/>
          <w:szCs w:val="32"/>
        </w:rPr>
        <w:t>（6）利用新技术手段提供互动讲解或线上虚拟展示等服务。</w:t>
      </w:r>
    </w:p>
    <w:p>
      <w:pPr>
        <w:widowControl/>
        <w:overflowPunct w:val="0"/>
        <w:ind w:firstLine="640" w:firstLineChars="200"/>
        <w:rPr>
          <w:rFonts w:eastAsia="仿宋_GB2312"/>
          <w:sz w:val="32"/>
          <w:szCs w:val="32"/>
        </w:rPr>
      </w:pPr>
      <w:r>
        <w:rPr>
          <w:rFonts w:hint="eastAsia" w:eastAsia="仿宋_GB2312"/>
          <w:sz w:val="32"/>
          <w:szCs w:val="32"/>
        </w:rPr>
        <w:t>（7）建有专门的科普网站，科普教育网站内容应做到及时更新，每月更新不低于3-5篇文稿或图片。通过各种媒介持续传播科普图文、视频、书籍、课程、展教器具等，具有一批质量好、传播广的优质原创科普资源。</w:t>
      </w:r>
    </w:p>
    <w:p>
      <w:pPr>
        <w:widowControl/>
        <w:overflowPunct w:val="0"/>
        <w:ind w:firstLine="640" w:firstLineChars="200"/>
        <w:rPr>
          <w:rFonts w:eastAsia="仿宋_GB2312"/>
          <w:sz w:val="32"/>
          <w:szCs w:val="32"/>
        </w:rPr>
      </w:pPr>
      <w:r>
        <w:rPr>
          <w:rFonts w:hint="eastAsia" w:eastAsia="仿宋_GB2312"/>
          <w:sz w:val="32"/>
          <w:szCs w:val="32"/>
        </w:rPr>
        <w:t>3．人员保障</w:t>
      </w:r>
    </w:p>
    <w:p>
      <w:pPr>
        <w:widowControl/>
        <w:overflowPunct w:val="0"/>
        <w:ind w:firstLine="640" w:firstLineChars="200"/>
        <w:rPr>
          <w:rFonts w:eastAsia="仿宋_GB2312"/>
          <w:sz w:val="32"/>
          <w:szCs w:val="32"/>
        </w:rPr>
      </w:pPr>
      <w:r>
        <w:rPr>
          <w:rFonts w:hint="eastAsia" w:eastAsia="仿宋_GB2312"/>
          <w:sz w:val="32"/>
          <w:szCs w:val="32"/>
        </w:rPr>
        <w:t>（1）配备不少于5名的专职科技辅导员或讲解员，并建立长期稳定的科技志愿者队伍，志愿者人数100人以上。</w:t>
      </w:r>
    </w:p>
    <w:p>
      <w:pPr>
        <w:widowControl/>
        <w:overflowPunct w:val="0"/>
        <w:ind w:firstLine="640" w:firstLineChars="200"/>
        <w:rPr>
          <w:rFonts w:eastAsia="仿宋_GB2312"/>
          <w:sz w:val="32"/>
          <w:szCs w:val="32"/>
        </w:rPr>
      </w:pPr>
      <w:r>
        <w:rPr>
          <w:rFonts w:hint="eastAsia" w:eastAsia="仿宋_GB2312"/>
          <w:sz w:val="32"/>
          <w:szCs w:val="32"/>
        </w:rPr>
        <w:t>（2）每年开展专职科普人员业务培训不少于2次，兼职科普人员业务交流或培训不少于1次。</w:t>
      </w:r>
    </w:p>
    <w:p>
      <w:pPr>
        <w:widowControl/>
        <w:overflowPunct w:val="0"/>
        <w:ind w:firstLine="640" w:firstLineChars="200"/>
        <w:rPr>
          <w:rFonts w:ascii="楷体" w:hAnsi="楷体" w:eastAsia="楷体"/>
          <w:sz w:val="32"/>
          <w:szCs w:val="32"/>
        </w:rPr>
      </w:pPr>
      <w:r>
        <w:rPr>
          <w:rFonts w:hint="eastAsia" w:ascii="楷体" w:hAnsi="楷体" w:eastAsia="楷体"/>
          <w:sz w:val="32"/>
          <w:szCs w:val="32"/>
        </w:rPr>
        <w:t>（二）教育科研与重大工程类</w:t>
      </w:r>
    </w:p>
    <w:p>
      <w:pPr>
        <w:widowControl/>
        <w:overflowPunct w:val="0"/>
        <w:ind w:firstLine="640" w:firstLineChars="200"/>
        <w:rPr>
          <w:rFonts w:eastAsia="仿宋_GB2312"/>
          <w:sz w:val="32"/>
          <w:szCs w:val="32"/>
        </w:rPr>
      </w:pPr>
      <w:r>
        <w:rPr>
          <w:rFonts w:hint="eastAsia" w:eastAsia="仿宋_GB2312"/>
          <w:sz w:val="32"/>
          <w:szCs w:val="32"/>
        </w:rPr>
        <w:t>1．设施条件</w:t>
      </w:r>
    </w:p>
    <w:p>
      <w:pPr>
        <w:widowControl/>
        <w:overflowPunct w:val="0"/>
        <w:ind w:firstLine="640" w:firstLineChars="200"/>
        <w:rPr>
          <w:rFonts w:eastAsia="仿宋_GB2312"/>
          <w:sz w:val="32"/>
          <w:szCs w:val="32"/>
        </w:rPr>
      </w:pPr>
      <w:r>
        <w:rPr>
          <w:rFonts w:hint="eastAsia" w:eastAsia="仿宋_GB2312"/>
          <w:sz w:val="32"/>
          <w:szCs w:val="32"/>
        </w:rPr>
        <w:t>（1）具有公共科普服务功能的区域面积不少于300平方米。</w:t>
      </w:r>
    </w:p>
    <w:p>
      <w:pPr>
        <w:widowControl/>
        <w:overflowPunct w:val="0"/>
        <w:ind w:firstLine="640" w:firstLineChars="200"/>
        <w:rPr>
          <w:rFonts w:eastAsia="仿宋_GB2312"/>
          <w:sz w:val="32"/>
          <w:szCs w:val="32"/>
        </w:rPr>
      </w:pPr>
      <w:r>
        <w:rPr>
          <w:rFonts w:hint="eastAsia" w:eastAsia="仿宋_GB2312"/>
          <w:sz w:val="32"/>
          <w:szCs w:val="32"/>
        </w:rPr>
        <w:t>（2）科普设施设备形式多样，包括展品、展板、说明牌以及多媒体等，并根据本单位最新科研、重大科技工程成果、国内外科技前沿发展以及经典科学技术知识，及时更新扩展内容。</w:t>
      </w:r>
    </w:p>
    <w:p>
      <w:pPr>
        <w:widowControl/>
        <w:overflowPunct w:val="0"/>
        <w:ind w:firstLine="640" w:firstLineChars="200"/>
        <w:rPr>
          <w:rFonts w:eastAsia="仿宋_GB2312"/>
          <w:sz w:val="32"/>
          <w:szCs w:val="32"/>
        </w:rPr>
      </w:pPr>
      <w:r>
        <w:rPr>
          <w:rFonts w:hint="eastAsia" w:eastAsia="仿宋_GB2312"/>
          <w:sz w:val="32"/>
          <w:szCs w:val="32"/>
        </w:rPr>
        <w:t>2．科普服务</w:t>
      </w:r>
    </w:p>
    <w:p>
      <w:pPr>
        <w:widowControl/>
        <w:overflowPunct w:val="0"/>
        <w:ind w:firstLine="640" w:firstLineChars="200"/>
        <w:rPr>
          <w:rFonts w:eastAsia="仿宋_GB2312"/>
          <w:sz w:val="32"/>
          <w:szCs w:val="32"/>
        </w:rPr>
      </w:pPr>
      <w:r>
        <w:rPr>
          <w:rFonts w:hint="eastAsia" w:eastAsia="仿宋_GB2312"/>
          <w:sz w:val="32"/>
          <w:szCs w:val="32"/>
        </w:rPr>
        <w:t>（1）每年向社会公众开放本单位科教资源，能够提供团队预约科普服务（包括外出服务）全年开放在110天以上，年接待参观人数不少于2000人次。</w:t>
      </w:r>
    </w:p>
    <w:p>
      <w:pPr>
        <w:widowControl/>
        <w:overflowPunct w:val="0"/>
        <w:ind w:firstLine="640" w:firstLineChars="200"/>
        <w:rPr>
          <w:rFonts w:eastAsia="仿宋_GB2312"/>
          <w:sz w:val="32"/>
          <w:szCs w:val="32"/>
        </w:rPr>
      </w:pPr>
      <w:r>
        <w:rPr>
          <w:rFonts w:hint="eastAsia" w:eastAsia="仿宋_GB2312"/>
          <w:sz w:val="32"/>
          <w:szCs w:val="32"/>
        </w:rPr>
        <w:t>（2）积极开展科普活动，及时普及重大科技成果，大力弘扬科学家精神。每年开展3次以上重大科普活动。每年市级以上媒体宣传报道科普工作信息2次以上。</w:t>
      </w:r>
    </w:p>
    <w:p>
      <w:pPr>
        <w:widowControl/>
        <w:overflowPunct w:val="0"/>
        <w:ind w:firstLine="640" w:firstLineChars="200"/>
        <w:rPr>
          <w:rFonts w:eastAsia="仿宋_GB2312"/>
          <w:sz w:val="32"/>
          <w:szCs w:val="32"/>
        </w:rPr>
      </w:pPr>
      <w:r>
        <w:rPr>
          <w:rFonts w:hint="eastAsia" w:eastAsia="仿宋_GB2312"/>
          <w:sz w:val="32"/>
          <w:szCs w:val="32"/>
        </w:rPr>
        <w:t>（3）以本单位特色优势科技资源为基础，举办青少年科技夏（冬）令营或承接科普研学、社会实践等活动每年不少于3次。</w:t>
      </w:r>
    </w:p>
    <w:p>
      <w:pPr>
        <w:widowControl/>
        <w:overflowPunct w:val="0"/>
        <w:ind w:firstLine="640" w:firstLineChars="200"/>
        <w:rPr>
          <w:rFonts w:eastAsia="仿宋_GB2312"/>
          <w:sz w:val="32"/>
          <w:szCs w:val="32"/>
        </w:rPr>
      </w:pPr>
      <w:r>
        <w:rPr>
          <w:rFonts w:hint="eastAsia" w:eastAsia="仿宋_GB2312"/>
          <w:sz w:val="32"/>
          <w:szCs w:val="32"/>
        </w:rPr>
        <w:t>（4）每年开展中小学教师科技培训或研修实践活动不少于1次。</w:t>
      </w:r>
    </w:p>
    <w:p>
      <w:pPr>
        <w:widowControl/>
        <w:overflowPunct w:val="0"/>
        <w:ind w:firstLine="640" w:firstLineChars="200"/>
        <w:rPr>
          <w:rFonts w:eastAsia="仿宋_GB2312"/>
          <w:sz w:val="32"/>
          <w:szCs w:val="32"/>
        </w:rPr>
      </w:pPr>
      <w:r>
        <w:rPr>
          <w:rFonts w:hint="eastAsia" w:eastAsia="仿宋_GB2312"/>
          <w:sz w:val="32"/>
          <w:szCs w:val="32"/>
        </w:rPr>
        <w:t>（5）利用本单位特色优质科教资源，开发多种形式的高质量原创科普图文、视频、书籍、课程等科普资源，并利用各种媒体广为传播。</w:t>
      </w:r>
    </w:p>
    <w:p>
      <w:pPr>
        <w:widowControl/>
        <w:overflowPunct w:val="0"/>
        <w:ind w:firstLine="640" w:firstLineChars="200"/>
        <w:rPr>
          <w:rFonts w:eastAsia="仿宋_GB2312"/>
          <w:sz w:val="32"/>
          <w:szCs w:val="32"/>
        </w:rPr>
      </w:pPr>
      <w:r>
        <w:rPr>
          <w:rFonts w:hint="eastAsia" w:eastAsia="仿宋_GB2312"/>
          <w:sz w:val="32"/>
          <w:szCs w:val="32"/>
        </w:rPr>
        <w:t>3．人员保障</w:t>
      </w:r>
    </w:p>
    <w:p>
      <w:pPr>
        <w:widowControl/>
        <w:overflowPunct w:val="0"/>
        <w:ind w:firstLine="640" w:firstLineChars="200"/>
        <w:rPr>
          <w:rFonts w:eastAsia="仿宋_GB2312"/>
          <w:sz w:val="32"/>
          <w:szCs w:val="32"/>
        </w:rPr>
      </w:pPr>
      <w:r>
        <w:rPr>
          <w:rFonts w:hint="eastAsia" w:eastAsia="仿宋_GB2312"/>
          <w:sz w:val="32"/>
          <w:szCs w:val="32"/>
        </w:rPr>
        <w:t>（1）有公共科普服务联络人或负责人，参与本基地科普工作的科研人员不少于15人。</w:t>
      </w:r>
    </w:p>
    <w:p>
      <w:pPr>
        <w:widowControl/>
        <w:overflowPunct w:val="0"/>
        <w:ind w:firstLine="640" w:firstLineChars="200"/>
        <w:rPr>
          <w:rFonts w:eastAsia="仿宋_GB2312"/>
          <w:sz w:val="32"/>
          <w:szCs w:val="32"/>
        </w:rPr>
      </w:pPr>
      <w:r>
        <w:rPr>
          <w:rFonts w:hint="eastAsia" w:eastAsia="仿宋_GB2312"/>
          <w:sz w:val="32"/>
          <w:szCs w:val="32"/>
        </w:rPr>
        <w:t>（2）每年开展专兼职科普人员业务交流或培训不少于1次。</w:t>
      </w:r>
    </w:p>
    <w:p>
      <w:pPr>
        <w:widowControl/>
        <w:overflowPunct w:val="0"/>
        <w:ind w:firstLine="640" w:firstLineChars="200"/>
        <w:rPr>
          <w:rFonts w:ascii="楷体" w:hAnsi="楷体" w:eastAsia="楷体"/>
          <w:sz w:val="32"/>
          <w:szCs w:val="32"/>
        </w:rPr>
      </w:pPr>
      <w:r>
        <w:rPr>
          <w:rFonts w:hint="eastAsia" w:ascii="楷体" w:hAnsi="楷体" w:eastAsia="楷体"/>
          <w:sz w:val="32"/>
          <w:szCs w:val="32"/>
        </w:rPr>
        <w:t>（三）“三农”类</w:t>
      </w:r>
    </w:p>
    <w:p>
      <w:pPr>
        <w:widowControl/>
        <w:overflowPunct w:val="0"/>
        <w:ind w:firstLine="640" w:firstLineChars="200"/>
        <w:rPr>
          <w:rFonts w:eastAsia="仿宋_GB2312"/>
          <w:sz w:val="32"/>
          <w:szCs w:val="32"/>
        </w:rPr>
      </w:pPr>
      <w:r>
        <w:rPr>
          <w:rFonts w:hint="eastAsia" w:eastAsia="仿宋_GB2312"/>
          <w:sz w:val="32"/>
          <w:szCs w:val="32"/>
        </w:rPr>
        <w:t>1．设施条件</w:t>
      </w:r>
    </w:p>
    <w:p>
      <w:pPr>
        <w:widowControl/>
        <w:overflowPunct w:val="0"/>
        <w:ind w:firstLine="640" w:firstLineChars="200"/>
        <w:rPr>
          <w:rFonts w:eastAsia="仿宋_GB2312"/>
          <w:sz w:val="32"/>
          <w:szCs w:val="32"/>
        </w:rPr>
      </w:pPr>
      <w:r>
        <w:rPr>
          <w:rFonts w:hint="eastAsia" w:eastAsia="仿宋_GB2312"/>
          <w:sz w:val="32"/>
          <w:szCs w:val="32"/>
        </w:rPr>
        <w:t>（1）具有公共科普服务功能的区域面积不少于2000平方米。</w:t>
      </w:r>
    </w:p>
    <w:p>
      <w:pPr>
        <w:widowControl/>
        <w:overflowPunct w:val="0"/>
        <w:ind w:firstLine="640" w:firstLineChars="200"/>
        <w:rPr>
          <w:rFonts w:eastAsia="仿宋_GB2312"/>
          <w:sz w:val="32"/>
          <w:szCs w:val="32"/>
        </w:rPr>
      </w:pPr>
      <w:r>
        <w:rPr>
          <w:rFonts w:hint="eastAsia" w:eastAsia="仿宋_GB2312"/>
          <w:sz w:val="32"/>
          <w:szCs w:val="32"/>
        </w:rPr>
        <w:t>（2）科普设施设备形式多样，包括展品、展板、说明牌等，并根据最新农业科技成果、农业科技前沿发展和相关社会热点及时更新扩展内容。</w:t>
      </w:r>
    </w:p>
    <w:p>
      <w:pPr>
        <w:widowControl/>
        <w:overflowPunct w:val="0"/>
        <w:ind w:firstLine="640" w:firstLineChars="200"/>
        <w:rPr>
          <w:rFonts w:eastAsia="仿宋_GB2312"/>
          <w:sz w:val="32"/>
          <w:szCs w:val="32"/>
        </w:rPr>
      </w:pPr>
      <w:r>
        <w:rPr>
          <w:rFonts w:hint="eastAsia" w:eastAsia="仿宋_GB2312"/>
          <w:sz w:val="32"/>
          <w:szCs w:val="32"/>
        </w:rPr>
        <w:t>2．科普服务</w:t>
      </w:r>
    </w:p>
    <w:p>
      <w:pPr>
        <w:widowControl/>
        <w:overflowPunct w:val="0"/>
        <w:ind w:firstLine="640" w:firstLineChars="200"/>
        <w:rPr>
          <w:rFonts w:eastAsia="仿宋_GB2312"/>
          <w:sz w:val="32"/>
          <w:szCs w:val="32"/>
        </w:rPr>
      </w:pPr>
      <w:r>
        <w:rPr>
          <w:rFonts w:hint="eastAsia" w:eastAsia="仿宋_GB2312"/>
          <w:sz w:val="32"/>
          <w:szCs w:val="32"/>
        </w:rPr>
        <w:t>（1）每年实际服务公众天数不少于50天，能提供团队预约科普服务（包括外出服务）。</w:t>
      </w:r>
    </w:p>
    <w:p>
      <w:pPr>
        <w:widowControl/>
        <w:overflowPunct w:val="0"/>
        <w:ind w:firstLine="640" w:firstLineChars="200"/>
        <w:rPr>
          <w:rFonts w:eastAsia="仿宋_GB2312"/>
          <w:sz w:val="32"/>
          <w:szCs w:val="32"/>
        </w:rPr>
      </w:pPr>
      <w:r>
        <w:rPr>
          <w:rFonts w:hint="eastAsia" w:eastAsia="仿宋_GB2312"/>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widowControl/>
        <w:overflowPunct w:val="0"/>
        <w:ind w:firstLine="640" w:firstLineChars="200"/>
        <w:rPr>
          <w:rFonts w:eastAsia="仿宋_GB2312"/>
          <w:sz w:val="32"/>
          <w:szCs w:val="32"/>
        </w:rPr>
      </w:pPr>
      <w:r>
        <w:rPr>
          <w:rFonts w:hint="eastAsia" w:eastAsia="仿宋_GB2312"/>
          <w:sz w:val="32"/>
          <w:szCs w:val="32"/>
        </w:rPr>
        <w:t>（3）开展进乡村等“走出去”的科普活动。开展针对欠发达地区农民群众的科普活动每年不少于2次。</w:t>
      </w:r>
    </w:p>
    <w:p>
      <w:pPr>
        <w:widowControl/>
        <w:overflowPunct w:val="0"/>
        <w:ind w:firstLine="640" w:firstLineChars="200"/>
        <w:rPr>
          <w:rFonts w:eastAsia="仿宋_GB2312"/>
          <w:sz w:val="32"/>
          <w:szCs w:val="32"/>
        </w:rPr>
      </w:pPr>
      <w:r>
        <w:rPr>
          <w:rFonts w:hint="eastAsia" w:eastAsia="仿宋_GB2312"/>
          <w:sz w:val="32"/>
          <w:szCs w:val="32"/>
        </w:rPr>
        <w:t>（4）每年承接青少年农业实践（实习）等活动不少于2次。</w:t>
      </w:r>
    </w:p>
    <w:p>
      <w:pPr>
        <w:widowControl/>
        <w:overflowPunct w:val="0"/>
        <w:ind w:firstLine="640" w:firstLineChars="200"/>
        <w:rPr>
          <w:rFonts w:eastAsia="仿宋_GB2312"/>
          <w:sz w:val="32"/>
          <w:szCs w:val="32"/>
        </w:rPr>
      </w:pPr>
      <w:r>
        <w:rPr>
          <w:rFonts w:hint="eastAsia" w:eastAsia="仿宋_GB2312"/>
          <w:sz w:val="32"/>
          <w:szCs w:val="32"/>
        </w:rPr>
        <w:t>（5）制作并传播高质量农业科技、农耕文化、农民生活、农村环境相关的科普图文、视频、书籍、课程等科普资源。</w:t>
      </w:r>
    </w:p>
    <w:p>
      <w:pPr>
        <w:widowControl/>
        <w:overflowPunct w:val="0"/>
        <w:ind w:firstLine="640" w:firstLineChars="200"/>
        <w:rPr>
          <w:rFonts w:eastAsia="仿宋_GB2312"/>
          <w:sz w:val="32"/>
          <w:szCs w:val="32"/>
        </w:rPr>
      </w:pPr>
      <w:r>
        <w:rPr>
          <w:rFonts w:hint="eastAsia" w:eastAsia="仿宋_GB2312"/>
          <w:sz w:val="32"/>
          <w:szCs w:val="32"/>
        </w:rPr>
        <w:t>3．人员保障</w:t>
      </w:r>
    </w:p>
    <w:p>
      <w:pPr>
        <w:widowControl/>
        <w:overflowPunct w:val="0"/>
        <w:ind w:firstLine="640" w:firstLineChars="200"/>
        <w:rPr>
          <w:rFonts w:eastAsia="仿宋_GB2312"/>
          <w:sz w:val="32"/>
          <w:szCs w:val="32"/>
        </w:rPr>
      </w:pPr>
      <w:r>
        <w:rPr>
          <w:rFonts w:hint="eastAsia" w:eastAsia="仿宋_GB2312"/>
          <w:sz w:val="32"/>
          <w:szCs w:val="32"/>
        </w:rPr>
        <w:t>（1）有公共科普服务联络人或负责人，专兼职科普人员不少于10人。</w:t>
      </w:r>
    </w:p>
    <w:p>
      <w:pPr>
        <w:widowControl/>
        <w:overflowPunct w:val="0"/>
        <w:ind w:firstLine="640" w:firstLineChars="200"/>
        <w:rPr>
          <w:rFonts w:eastAsia="仿宋_GB2312"/>
          <w:sz w:val="32"/>
          <w:szCs w:val="32"/>
        </w:rPr>
      </w:pPr>
      <w:r>
        <w:rPr>
          <w:rFonts w:hint="eastAsia" w:eastAsia="仿宋_GB2312"/>
          <w:sz w:val="32"/>
          <w:szCs w:val="32"/>
        </w:rPr>
        <w:t>（2）每年开展专兼职科普人员业务交流或培训不少于1次。</w:t>
      </w:r>
    </w:p>
    <w:p>
      <w:pPr>
        <w:widowControl/>
        <w:overflowPunct w:val="0"/>
        <w:ind w:firstLine="640" w:firstLineChars="200"/>
        <w:rPr>
          <w:rFonts w:ascii="楷体" w:hAnsi="楷体" w:eastAsia="楷体"/>
          <w:sz w:val="32"/>
          <w:szCs w:val="32"/>
        </w:rPr>
      </w:pPr>
      <w:r>
        <w:rPr>
          <w:rFonts w:hint="eastAsia" w:ascii="楷体" w:hAnsi="楷体" w:eastAsia="楷体"/>
          <w:sz w:val="32"/>
          <w:szCs w:val="32"/>
        </w:rPr>
        <w:t>（四）企业类</w:t>
      </w:r>
    </w:p>
    <w:p>
      <w:pPr>
        <w:widowControl/>
        <w:overflowPunct w:val="0"/>
        <w:ind w:firstLine="640" w:firstLineChars="200"/>
        <w:rPr>
          <w:rFonts w:eastAsia="仿宋_GB2312"/>
          <w:sz w:val="32"/>
          <w:szCs w:val="32"/>
        </w:rPr>
      </w:pPr>
      <w:r>
        <w:rPr>
          <w:rFonts w:hint="eastAsia" w:eastAsia="仿宋_GB2312"/>
          <w:sz w:val="32"/>
          <w:szCs w:val="32"/>
        </w:rPr>
        <w:t>1．设施条件</w:t>
      </w:r>
    </w:p>
    <w:p>
      <w:pPr>
        <w:widowControl/>
        <w:overflowPunct w:val="0"/>
        <w:ind w:firstLine="640" w:firstLineChars="200"/>
        <w:rPr>
          <w:rFonts w:eastAsia="仿宋_GB2312"/>
          <w:sz w:val="32"/>
          <w:szCs w:val="32"/>
        </w:rPr>
      </w:pPr>
      <w:r>
        <w:rPr>
          <w:rFonts w:hint="eastAsia" w:eastAsia="仿宋_GB2312"/>
          <w:sz w:val="32"/>
          <w:szCs w:val="32"/>
        </w:rPr>
        <w:t>（1）具有公共科普服务功能的室内区域面积（不含厂房）应不少于400平方米。</w:t>
      </w:r>
    </w:p>
    <w:p>
      <w:pPr>
        <w:widowControl/>
        <w:overflowPunct w:val="0"/>
        <w:ind w:firstLine="640" w:firstLineChars="200"/>
        <w:rPr>
          <w:rFonts w:eastAsia="仿宋_GB2312"/>
          <w:sz w:val="32"/>
          <w:szCs w:val="32"/>
        </w:rPr>
      </w:pPr>
      <w:r>
        <w:rPr>
          <w:rFonts w:hint="eastAsia" w:eastAsia="仿宋_GB2312"/>
          <w:sz w:val="32"/>
          <w:szCs w:val="32"/>
        </w:rPr>
        <w:t>（2）科普设施设备形式多样，包括互动体验设备、展品、展板、说明牌、多媒体等，并根据企业科技创新成果、企业或行业装备和技术升级迭代历史，及时更新扩展展教内容。</w:t>
      </w:r>
    </w:p>
    <w:p>
      <w:pPr>
        <w:widowControl/>
        <w:overflowPunct w:val="0"/>
        <w:ind w:firstLine="640" w:firstLineChars="200"/>
        <w:rPr>
          <w:rFonts w:eastAsia="仿宋_GB2312"/>
          <w:sz w:val="32"/>
          <w:szCs w:val="32"/>
        </w:rPr>
      </w:pPr>
      <w:r>
        <w:rPr>
          <w:rFonts w:hint="eastAsia" w:eastAsia="仿宋_GB2312"/>
          <w:sz w:val="32"/>
          <w:szCs w:val="32"/>
        </w:rPr>
        <w:t>2．科普服务</w:t>
      </w:r>
    </w:p>
    <w:p>
      <w:pPr>
        <w:widowControl/>
        <w:overflowPunct w:val="0"/>
        <w:ind w:firstLine="640" w:firstLineChars="200"/>
        <w:rPr>
          <w:rFonts w:eastAsia="仿宋_GB2312"/>
          <w:sz w:val="32"/>
          <w:szCs w:val="32"/>
        </w:rPr>
      </w:pPr>
      <w:r>
        <w:rPr>
          <w:rFonts w:hint="eastAsia" w:eastAsia="仿宋_GB2312"/>
          <w:sz w:val="32"/>
          <w:szCs w:val="32"/>
        </w:rPr>
        <w:t>（1）每年向社会公众开放本单位科教资源，能够提供团队预约科普服务（包括外出服务）。企业生产线年开放日应不少于50天，企业室内科技展厅每年开放天数不少于250天。企业年接待公众参观人数应不少于8000人。</w:t>
      </w:r>
    </w:p>
    <w:p>
      <w:pPr>
        <w:widowControl/>
        <w:overflowPunct w:val="0"/>
        <w:ind w:firstLine="640" w:firstLineChars="200"/>
        <w:rPr>
          <w:rFonts w:eastAsia="仿宋_GB2312"/>
          <w:sz w:val="32"/>
          <w:szCs w:val="32"/>
        </w:rPr>
      </w:pPr>
      <w:r>
        <w:rPr>
          <w:rFonts w:hint="eastAsia" w:eastAsia="仿宋_GB2312"/>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overflowPunct w:val="0"/>
        <w:ind w:firstLine="640" w:firstLineChars="200"/>
        <w:rPr>
          <w:rFonts w:eastAsia="仿宋_GB2312"/>
          <w:sz w:val="32"/>
          <w:szCs w:val="32"/>
        </w:rPr>
      </w:pPr>
      <w:r>
        <w:rPr>
          <w:rFonts w:hint="eastAsia" w:eastAsia="仿宋_GB2312"/>
          <w:sz w:val="32"/>
          <w:szCs w:val="32"/>
        </w:rPr>
        <w:t>（3）以本单位特色优势科技资源为基础，承接大学生专业实习、中小学学生职业体验、研学、社会实践等活动每年不少于3次。</w:t>
      </w:r>
    </w:p>
    <w:p>
      <w:pPr>
        <w:widowControl/>
        <w:overflowPunct w:val="0"/>
        <w:ind w:firstLine="640" w:firstLineChars="200"/>
        <w:rPr>
          <w:rFonts w:eastAsia="仿宋_GB2312"/>
          <w:sz w:val="32"/>
          <w:szCs w:val="32"/>
        </w:rPr>
      </w:pPr>
      <w:r>
        <w:rPr>
          <w:rFonts w:hint="eastAsia" w:eastAsia="仿宋_GB2312"/>
          <w:sz w:val="32"/>
          <w:szCs w:val="32"/>
        </w:rPr>
        <w:t>（4）每年承接职业教育教师、中小学教师科技培训或研修实践不少于1次。</w:t>
      </w:r>
    </w:p>
    <w:p>
      <w:pPr>
        <w:widowControl/>
        <w:overflowPunct w:val="0"/>
        <w:ind w:firstLine="640" w:firstLineChars="200"/>
        <w:rPr>
          <w:rFonts w:eastAsia="仿宋_GB2312"/>
          <w:sz w:val="32"/>
          <w:szCs w:val="32"/>
        </w:rPr>
      </w:pPr>
      <w:r>
        <w:rPr>
          <w:rFonts w:hint="eastAsia" w:eastAsia="仿宋_GB2312"/>
          <w:sz w:val="32"/>
          <w:szCs w:val="32"/>
        </w:rPr>
        <w:t>（5）围绕行业和企业创新成果、科技前沿，制作并传播高质量的科普图文、视频、书籍、课程等原创科普资源。</w:t>
      </w:r>
    </w:p>
    <w:p>
      <w:pPr>
        <w:widowControl/>
        <w:overflowPunct w:val="0"/>
        <w:ind w:firstLine="640" w:firstLineChars="200"/>
        <w:rPr>
          <w:rFonts w:eastAsia="仿宋_GB2312"/>
          <w:sz w:val="32"/>
          <w:szCs w:val="32"/>
        </w:rPr>
      </w:pPr>
      <w:r>
        <w:rPr>
          <w:rFonts w:hint="eastAsia" w:eastAsia="仿宋_GB2312"/>
          <w:sz w:val="32"/>
          <w:szCs w:val="32"/>
        </w:rPr>
        <w:t>3．人员保障</w:t>
      </w:r>
    </w:p>
    <w:p>
      <w:pPr>
        <w:widowControl/>
        <w:overflowPunct w:val="0"/>
        <w:ind w:firstLine="640" w:firstLineChars="200"/>
        <w:rPr>
          <w:rFonts w:eastAsia="仿宋_GB2312"/>
          <w:sz w:val="32"/>
          <w:szCs w:val="32"/>
        </w:rPr>
      </w:pPr>
      <w:r>
        <w:rPr>
          <w:rFonts w:hint="eastAsia" w:eastAsia="仿宋_GB2312"/>
          <w:sz w:val="32"/>
          <w:szCs w:val="32"/>
        </w:rPr>
        <w:t>（1）配有3名以上专职工作人员，并配备规范的讲解词。建立长期稳定的科技志愿者队伍，人数不少于10人。</w:t>
      </w:r>
    </w:p>
    <w:p>
      <w:pPr>
        <w:widowControl/>
        <w:overflowPunct w:val="0"/>
        <w:ind w:firstLine="640" w:firstLineChars="200"/>
        <w:rPr>
          <w:rFonts w:eastAsia="仿宋_GB2312"/>
          <w:sz w:val="32"/>
          <w:szCs w:val="32"/>
        </w:rPr>
      </w:pPr>
      <w:r>
        <w:rPr>
          <w:rFonts w:hint="eastAsia" w:eastAsia="仿宋_GB2312"/>
          <w:sz w:val="32"/>
          <w:szCs w:val="32"/>
        </w:rPr>
        <w:t>（2）每年开展专兼职科普人员业务交流或培训不少于1次。</w:t>
      </w:r>
    </w:p>
    <w:p>
      <w:pPr>
        <w:widowControl/>
        <w:overflowPunct w:val="0"/>
        <w:ind w:firstLine="640" w:firstLineChars="200"/>
        <w:rPr>
          <w:rFonts w:ascii="楷体" w:hAnsi="楷体" w:eastAsia="楷体"/>
          <w:sz w:val="32"/>
          <w:szCs w:val="32"/>
        </w:rPr>
      </w:pPr>
      <w:r>
        <w:rPr>
          <w:rFonts w:hint="eastAsia" w:ascii="楷体" w:hAnsi="楷体" w:eastAsia="楷体"/>
          <w:sz w:val="32"/>
          <w:szCs w:val="32"/>
        </w:rPr>
        <w:t>（五）自然资源类</w:t>
      </w:r>
    </w:p>
    <w:p>
      <w:pPr>
        <w:widowControl/>
        <w:overflowPunct w:val="0"/>
        <w:ind w:firstLine="640" w:firstLineChars="200"/>
        <w:rPr>
          <w:rFonts w:eastAsia="仿宋_GB2312"/>
          <w:sz w:val="32"/>
          <w:szCs w:val="32"/>
        </w:rPr>
      </w:pPr>
      <w:r>
        <w:rPr>
          <w:rFonts w:hint="eastAsia" w:eastAsia="仿宋_GB2312"/>
          <w:sz w:val="32"/>
          <w:szCs w:val="32"/>
        </w:rPr>
        <w:t>1．设施条件</w:t>
      </w:r>
    </w:p>
    <w:p>
      <w:pPr>
        <w:widowControl/>
        <w:overflowPunct w:val="0"/>
        <w:ind w:firstLine="640" w:firstLineChars="200"/>
        <w:rPr>
          <w:rFonts w:eastAsia="仿宋_GB2312"/>
          <w:sz w:val="32"/>
          <w:szCs w:val="32"/>
        </w:rPr>
      </w:pPr>
      <w:r>
        <w:rPr>
          <w:rFonts w:hint="eastAsia" w:eastAsia="仿宋_GB2312"/>
          <w:sz w:val="32"/>
          <w:szCs w:val="32"/>
        </w:rPr>
        <w:t>（1）科普展示面积在9000平方米以上，并备有开展科普活动所需的演示设施设备等。</w:t>
      </w:r>
    </w:p>
    <w:p>
      <w:pPr>
        <w:widowControl/>
        <w:overflowPunct w:val="0"/>
        <w:ind w:firstLine="640" w:firstLineChars="200"/>
        <w:rPr>
          <w:rFonts w:eastAsia="仿宋_GB2312"/>
          <w:sz w:val="32"/>
          <w:szCs w:val="32"/>
        </w:rPr>
      </w:pPr>
      <w:r>
        <w:rPr>
          <w:rFonts w:hint="eastAsia" w:eastAsia="仿宋_GB2312"/>
          <w:sz w:val="32"/>
          <w:szCs w:val="32"/>
        </w:rPr>
        <w:t>（2）科普展教设施设备形式多样，包括但不限于展品、展板、专业说明牌、多媒体等。结合本单位自然生态资源特色、季节变化等及时更新扩展科普内容。</w:t>
      </w:r>
    </w:p>
    <w:p>
      <w:pPr>
        <w:widowControl/>
        <w:overflowPunct w:val="0"/>
        <w:ind w:firstLine="640" w:firstLineChars="200"/>
        <w:rPr>
          <w:rFonts w:eastAsia="仿宋_GB2312"/>
          <w:sz w:val="32"/>
          <w:szCs w:val="32"/>
        </w:rPr>
      </w:pPr>
      <w:r>
        <w:rPr>
          <w:rFonts w:hint="eastAsia" w:eastAsia="仿宋_GB2312"/>
          <w:sz w:val="32"/>
          <w:szCs w:val="32"/>
        </w:rPr>
        <w:t>2．科普服务</w:t>
      </w:r>
    </w:p>
    <w:p>
      <w:pPr>
        <w:widowControl/>
        <w:overflowPunct w:val="0"/>
        <w:ind w:firstLine="640" w:firstLineChars="200"/>
        <w:rPr>
          <w:rFonts w:eastAsia="仿宋_GB2312"/>
          <w:sz w:val="32"/>
          <w:szCs w:val="32"/>
        </w:rPr>
      </w:pPr>
      <w:r>
        <w:rPr>
          <w:rFonts w:hint="eastAsia" w:eastAsia="仿宋_GB2312"/>
          <w:sz w:val="32"/>
          <w:szCs w:val="32"/>
        </w:rPr>
        <w:t>（1）常年对公众开放，年开放天数不少于300天，受气候等外在因素影响的基地可酌量减少。每年接待观众不少于6万人次。</w:t>
      </w:r>
    </w:p>
    <w:p>
      <w:pPr>
        <w:overflowPunct w:val="0"/>
        <w:ind w:firstLine="640" w:firstLineChars="200"/>
        <w:rPr>
          <w:rFonts w:eastAsia="仿宋_GB2312"/>
          <w:sz w:val="32"/>
          <w:szCs w:val="32"/>
        </w:rPr>
      </w:pPr>
      <w:r>
        <w:rPr>
          <w:rFonts w:hint="eastAsia" w:eastAsia="仿宋_GB2312"/>
          <w:sz w:val="32"/>
          <w:szCs w:val="32"/>
        </w:rPr>
        <w:t>（2）积极开展科普活动，充分利用自然资源禀赋，促进公众理解人与自然和谐共生的理念，培养公众特别是青少年保护自然资源、生态环境的意识和行为习惯。</w:t>
      </w:r>
    </w:p>
    <w:p>
      <w:pPr>
        <w:widowControl/>
        <w:overflowPunct w:val="0"/>
        <w:ind w:firstLine="640" w:firstLineChars="200"/>
        <w:rPr>
          <w:rFonts w:eastAsia="仿宋_GB2312"/>
          <w:sz w:val="32"/>
          <w:szCs w:val="32"/>
        </w:rPr>
      </w:pPr>
      <w:r>
        <w:rPr>
          <w:rFonts w:hint="eastAsia" w:eastAsia="仿宋_GB2312"/>
          <w:sz w:val="32"/>
          <w:szCs w:val="32"/>
        </w:rPr>
        <w:t>（3）开展进社区、进校园、进乡村等“走出去”的科普活动。每年市级以上媒体宣传报道科普工作信息3次以上。</w:t>
      </w:r>
    </w:p>
    <w:p>
      <w:pPr>
        <w:widowControl/>
        <w:overflowPunct w:val="0"/>
        <w:ind w:firstLine="640" w:firstLineChars="200"/>
        <w:rPr>
          <w:rFonts w:eastAsia="仿宋_GB2312"/>
          <w:sz w:val="32"/>
          <w:szCs w:val="32"/>
        </w:rPr>
      </w:pPr>
      <w:r>
        <w:rPr>
          <w:rFonts w:hint="eastAsia" w:eastAsia="仿宋_GB2312"/>
          <w:sz w:val="32"/>
          <w:szCs w:val="32"/>
        </w:rPr>
        <w:t>（4）以本单位特色科普资源为基础，组织青少年科技夏（冬）令营，或承接青少年科普研学、社会实践等活动每年不少于5次。</w:t>
      </w:r>
    </w:p>
    <w:p>
      <w:pPr>
        <w:widowControl/>
        <w:overflowPunct w:val="0"/>
        <w:ind w:firstLine="640" w:firstLineChars="200"/>
        <w:rPr>
          <w:rFonts w:eastAsia="仿宋_GB2312"/>
          <w:sz w:val="32"/>
          <w:szCs w:val="32"/>
        </w:rPr>
      </w:pPr>
      <w:r>
        <w:rPr>
          <w:rFonts w:hint="eastAsia" w:eastAsia="仿宋_GB2312"/>
          <w:sz w:val="32"/>
          <w:szCs w:val="32"/>
        </w:rPr>
        <w:t>（5）开展中小学教师科技培训或研修实践活动不少于1次。</w:t>
      </w:r>
    </w:p>
    <w:p>
      <w:pPr>
        <w:widowControl/>
        <w:overflowPunct w:val="0"/>
        <w:ind w:firstLine="640" w:firstLineChars="200"/>
        <w:rPr>
          <w:rFonts w:eastAsia="仿宋_GB2312"/>
          <w:sz w:val="32"/>
          <w:szCs w:val="32"/>
        </w:rPr>
      </w:pPr>
      <w:r>
        <w:rPr>
          <w:rFonts w:hint="eastAsia" w:eastAsia="仿宋_GB2312"/>
          <w:sz w:val="32"/>
          <w:szCs w:val="32"/>
        </w:rPr>
        <w:t>（6）有专门的公共服务网站或自媒体宣传平台，其内容要做到及时更新，每月更新不低于3-5篇文稿或图片。结合自然资源特色，制作并传播原创科普图文、视频、书籍、课程等科普产品。</w:t>
      </w:r>
    </w:p>
    <w:p>
      <w:pPr>
        <w:widowControl/>
        <w:overflowPunct w:val="0"/>
        <w:ind w:firstLine="640" w:firstLineChars="200"/>
        <w:rPr>
          <w:rFonts w:eastAsia="仿宋_GB2312"/>
          <w:sz w:val="32"/>
          <w:szCs w:val="32"/>
        </w:rPr>
      </w:pPr>
      <w:r>
        <w:rPr>
          <w:rFonts w:hint="eastAsia" w:eastAsia="仿宋_GB2312"/>
          <w:sz w:val="32"/>
          <w:szCs w:val="32"/>
        </w:rPr>
        <w:t>3．人员保障</w:t>
      </w:r>
    </w:p>
    <w:p>
      <w:pPr>
        <w:widowControl/>
        <w:overflowPunct w:val="0"/>
        <w:ind w:firstLine="640" w:firstLineChars="200"/>
        <w:rPr>
          <w:rFonts w:eastAsia="仿宋_GB2312"/>
          <w:sz w:val="32"/>
          <w:szCs w:val="32"/>
        </w:rPr>
      </w:pPr>
      <w:r>
        <w:rPr>
          <w:rFonts w:hint="eastAsia" w:eastAsia="仿宋_GB2312"/>
          <w:sz w:val="32"/>
          <w:szCs w:val="32"/>
        </w:rPr>
        <w:t>（1）配有不少于4名的科普专职人员。建立长期稳定的志愿者队伍，志愿者人数50人以上。</w:t>
      </w:r>
    </w:p>
    <w:p>
      <w:pPr>
        <w:widowControl/>
        <w:overflowPunct w:val="0"/>
        <w:ind w:firstLine="640" w:firstLineChars="200"/>
        <w:rPr>
          <w:rFonts w:eastAsia="仿宋_GB2312"/>
          <w:sz w:val="32"/>
          <w:szCs w:val="32"/>
        </w:rPr>
      </w:pPr>
      <w:r>
        <w:rPr>
          <w:rFonts w:hint="eastAsia" w:eastAsia="仿宋_GB2312"/>
          <w:sz w:val="32"/>
          <w:szCs w:val="32"/>
        </w:rPr>
        <w:t>（2）每年开展专职科普人员业务培训不少于1次，兼职科普人员业务交流或培训不少于1次。</w:t>
      </w:r>
    </w:p>
    <w:p>
      <w:pPr>
        <w:widowControl/>
        <w:overflowPunct w:val="0"/>
        <w:ind w:firstLine="640" w:firstLineChars="200"/>
        <w:rPr>
          <w:rFonts w:ascii="楷体" w:hAnsi="楷体" w:eastAsia="楷体"/>
          <w:sz w:val="32"/>
          <w:szCs w:val="32"/>
        </w:rPr>
      </w:pPr>
      <w:r>
        <w:rPr>
          <w:rFonts w:hint="eastAsia" w:ascii="楷体" w:hAnsi="楷体" w:eastAsia="楷体"/>
          <w:sz w:val="32"/>
          <w:szCs w:val="32"/>
        </w:rPr>
        <w:t>（六）其他类</w:t>
      </w:r>
    </w:p>
    <w:p>
      <w:pPr>
        <w:widowControl/>
        <w:overflowPunct w:val="0"/>
        <w:ind w:firstLine="640" w:firstLineChars="200"/>
        <w:rPr>
          <w:rFonts w:eastAsia="仿宋_GB2312"/>
          <w:sz w:val="32"/>
          <w:szCs w:val="32"/>
        </w:rPr>
      </w:pPr>
      <w:r>
        <w:rPr>
          <w:rFonts w:hint="eastAsia" w:eastAsia="仿宋_GB2312"/>
          <w:sz w:val="32"/>
          <w:szCs w:val="32"/>
        </w:rPr>
        <w:t>1．设施条件</w:t>
      </w:r>
    </w:p>
    <w:p>
      <w:pPr>
        <w:widowControl/>
        <w:overflowPunct w:val="0"/>
        <w:ind w:firstLine="640" w:firstLineChars="200"/>
        <w:rPr>
          <w:rFonts w:eastAsia="仿宋_GB2312"/>
          <w:sz w:val="32"/>
          <w:szCs w:val="32"/>
        </w:rPr>
      </w:pPr>
      <w:r>
        <w:rPr>
          <w:rFonts w:hint="eastAsia" w:eastAsia="仿宋_GB2312"/>
          <w:sz w:val="32"/>
          <w:szCs w:val="32"/>
        </w:rPr>
        <w:t>（1）具有科普内容的展教区域面积不少于300平方米。</w:t>
      </w:r>
    </w:p>
    <w:p>
      <w:pPr>
        <w:overflowPunct w:val="0"/>
        <w:ind w:firstLine="640" w:firstLineChars="200"/>
        <w:rPr>
          <w:rFonts w:eastAsia="仿宋_GB2312"/>
          <w:sz w:val="32"/>
          <w:szCs w:val="32"/>
        </w:rPr>
      </w:pPr>
      <w:r>
        <w:rPr>
          <w:rFonts w:hint="eastAsia" w:eastAsia="仿宋_GB2312"/>
          <w:sz w:val="32"/>
          <w:szCs w:val="32"/>
        </w:rPr>
        <w:t>（2）科普展教设施设备形式多样，包括展品、展板、说明牌、多媒体等。展教内容具有科普价值，体现出文化、历史、艺术资源禀赋中蕴藏的科学思想、科学方法和科学知识，并根据科技文化热点定期更新扩展内容。</w:t>
      </w:r>
    </w:p>
    <w:p>
      <w:pPr>
        <w:widowControl/>
        <w:overflowPunct w:val="0"/>
        <w:ind w:firstLine="640" w:firstLineChars="200"/>
        <w:rPr>
          <w:rFonts w:eastAsia="仿宋_GB2312"/>
          <w:sz w:val="32"/>
          <w:szCs w:val="32"/>
        </w:rPr>
      </w:pPr>
      <w:r>
        <w:rPr>
          <w:rFonts w:hint="eastAsia" w:eastAsia="仿宋_GB2312"/>
          <w:sz w:val="32"/>
          <w:szCs w:val="32"/>
        </w:rPr>
        <w:t>2．科普服务</w:t>
      </w:r>
    </w:p>
    <w:p>
      <w:pPr>
        <w:widowControl/>
        <w:overflowPunct w:val="0"/>
        <w:ind w:firstLine="640" w:firstLineChars="200"/>
        <w:rPr>
          <w:rFonts w:eastAsia="仿宋_GB2312"/>
          <w:sz w:val="32"/>
          <w:szCs w:val="32"/>
        </w:rPr>
      </w:pPr>
      <w:r>
        <w:rPr>
          <w:rFonts w:hint="eastAsia" w:eastAsia="仿宋_GB2312"/>
          <w:sz w:val="32"/>
          <w:szCs w:val="32"/>
        </w:rPr>
        <w:t>（1）常年对公众开放，每年实际服务公众天数不少于200天。</w:t>
      </w:r>
    </w:p>
    <w:p>
      <w:pPr>
        <w:widowControl/>
        <w:overflowPunct w:val="0"/>
        <w:ind w:firstLine="640" w:firstLineChars="200"/>
        <w:rPr>
          <w:rFonts w:eastAsia="仿宋_GB2312"/>
          <w:sz w:val="32"/>
          <w:szCs w:val="32"/>
        </w:rPr>
      </w:pPr>
      <w:r>
        <w:rPr>
          <w:rFonts w:hint="eastAsia" w:eastAsia="仿宋_GB2312"/>
          <w:sz w:val="32"/>
          <w:szCs w:val="32"/>
        </w:rPr>
        <w:t>（2）科普活动充分利用资源禀赋，促进公众理解科学与文化、历史、艺术等共同的创新智慧，宣传中外历史中杰出科学家，提高公众科学文化素质和文化传承保护意识。</w:t>
      </w:r>
    </w:p>
    <w:p>
      <w:pPr>
        <w:widowControl/>
        <w:overflowPunct w:val="0"/>
        <w:ind w:firstLine="640" w:firstLineChars="200"/>
        <w:rPr>
          <w:rFonts w:eastAsia="仿宋_GB2312"/>
          <w:sz w:val="32"/>
          <w:szCs w:val="32"/>
        </w:rPr>
      </w:pPr>
      <w:r>
        <w:rPr>
          <w:rFonts w:hint="eastAsia" w:eastAsia="仿宋_GB2312"/>
          <w:sz w:val="32"/>
          <w:szCs w:val="32"/>
        </w:rPr>
        <w:t>（3）开展进社区、进校园、进乡村等“走出去”的科普活动。</w:t>
      </w:r>
    </w:p>
    <w:p>
      <w:pPr>
        <w:widowControl/>
        <w:overflowPunct w:val="0"/>
        <w:ind w:firstLine="640" w:firstLineChars="200"/>
        <w:rPr>
          <w:rFonts w:eastAsia="仿宋_GB2312"/>
          <w:sz w:val="32"/>
          <w:szCs w:val="32"/>
        </w:rPr>
      </w:pPr>
      <w:r>
        <w:rPr>
          <w:rFonts w:hint="eastAsia" w:eastAsia="仿宋_GB2312"/>
          <w:sz w:val="32"/>
          <w:szCs w:val="32"/>
        </w:rPr>
        <w:t>（4）以本单位特色科普资源为基础，组织青少年科技夏（冬）令营，或承接青少年科普研学、社会实践、专业实习等活动每年不少5次。</w:t>
      </w:r>
    </w:p>
    <w:p>
      <w:pPr>
        <w:widowControl/>
        <w:overflowPunct w:val="0"/>
        <w:ind w:firstLine="640" w:firstLineChars="200"/>
        <w:rPr>
          <w:rFonts w:eastAsia="仿宋_GB2312"/>
          <w:sz w:val="32"/>
          <w:szCs w:val="32"/>
        </w:rPr>
      </w:pPr>
      <w:r>
        <w:rPr>
          <w:rFonts w:hint="eastAsia" w:eastAsia="仿宋_GB2312"/>
          <w:sz w:val="32"/>
          <w:szCs w:val="32"/>
        </w:rPr>
        <w:t>（5）每年开展中小学教师科技培训或研修实践活动不少于1次。</w:t>
      </w:r>
    </w:p>
    <w:p>
      <w:pPr>
        <w:widowControl/>
        <w:overflowPunct w:val="0"/>
        <w:ind w:firstLine="640" w:firstLineChars="200"/>
        <w:rPr>
          <w:rFonts w:eastAsia="仿宋_GB2312"/>
          <w:sz w:val="32"/>
          <w:szCs w:val="32"/>
        </w:rPr>
      </w:pPr>
      <w:r>
        <w:rPr>
          <w:rFonts w:hint="eastAsia" w:eastAsia="仿宋_GB2312"/>
          <w:sz w:val="32"/>
          <w:szCs w:val="32"/>
        </w:rPr>
        <w:t>（6）有专门的公共服务网站。制作科技与文化、艺术、历史等交叉融合的高质量原创科普图文、视频、书籍、课程等科普资源，并利用各类媒体广为传播。</w:t>
      </w:r>
    </w:p>
    <w:p>
      <w:pPr>
        <w:widowControl/>
        <w:overflowPunct w:val="0"/>
        <w:ind w:firstLine="640" w:firstLineChars="200"/>
        <w:rPr>
          <w:rFonts w:eastAsia="仿宋_GB2312"/>
          <w:sz w:val="32"/>
          <w:szCs w:val="32"/>
        </w:rPr>
      </w:pPr>
      <w:r>
        <w:rPr>
          <w:rFonts w:hint="eastAsia" w:eastAsia="仿宋_GB2312"/>
          <w:sz w:val="32"/>
          <w:szCs w:val="32"/>
        </w:rPr>
        <w:t>3．人员保障</w:t>
      </w:r>
    </w:p>
    <w:p>
      <w:pPr>
        <w:overflowPunct w:val="0"/>
        <w:ind w:firstLine="640" w:firstLineChars="200"/>
        <w:rPr>
          <w:rFonts w:eastAsia="仿宋_GB2312"/>
          <w:sz w:val="32"/>
          <w:szCs w:val="32"/>
        </w:rPr>
      </w:pPr>
      <w:r>
        <w:rPr>
          <w:rFonts w:hint="eastAsia" w:eastAsia="仿宋_GB2312"/>
          <w:sz w:val="32"/>
          <w:szCs w:val="32"/>
        </w:rPr>
        <w:t>（1）有公共科普服务联络人或负责人，专兼职科普人员不少于30人。</w:t>
      </w:r>
    </w:p>
    <w:p>
      <w:pPr>
        <w:widowControl/>
        <w:overflowPunct w:val="0"/>
        <w:ind w:firstLine="640" w:firstLineChars="200"/>
        <w:rPr>
          <w:rFonts w:eastAsia="仿宋_GB2312"/>
          <w:sz w:val="32"/>
          <w:szCs w:val="32"/>
        </w:rPr>
      </w:pPr>
      <w:r>
        <w:rPr>
          <w:rFonts w:hint="eastAsia" w:eastAsia="仿宋_GB2312"/>
          <w:sz w:val="32"/>
          <w:szCs w:val="32"/>
        </w:rPr>
        <w:t>（2）每年开展专职科普人员业务培训不少于1次，兼职科普人员业务交流或培训不少于1次。</w:t>
      </w:r>
    </w:p>
    <w:p>
      <w:pPr>
        <w:widowControl/>
        <w:jc w:val="left"/>
        <w:rPr>
          <w:rFonts w:hint="eastAsia" w:eastAsia="仿宋_GB2312"/>
          <w:sz w:val="32"/>
          <w:szCs w:val="32"/>
        </w:rPr>
      </w:pPr>
    </w:p>
    <w:p>
      <w:bookmarkStart w:id="0" w:name="_GoBack"/>
      <w:bookmarkEnd w:id="0"/>
    </w:p>
    <w:sectPr>
      <w:footerReference r:id="rId3" w:type="default"/>
      <w:footerReference r:id="rId4" w:type="even"/>
      <w:pgSz w:w="11906" w:h="16838"/>
      <w:pgMar w:top="1418" w:right="1418" w:bottom="1418" w:left="1418" w:header="851" w:footer="102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24</w:t>
    </w:r>
    <w:r>
      <w:rPr>
        <w:sz w:val="28"/>
        <w:szCs w:val="28"/>
      </w:rPr>
      <w:fldChar w:fldCharType="end"/>
    </w:r>
    <w:r>
      <w:rPr>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5A351063"/>
    <w:rsid w:val="5A35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2022-07-27T02:58:00Z</dcterms:created>
  <dc:creator>NTKO</dc:creator>
  <cp:lastModifiedBy>NTKO</cp:lastModifiedBy>
  <dcterms:modified xsi:type="dcterms:W3CDTF">2022-07-27T02:59:13Z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8D0C329CC5924DDEB5507BEFBC71F90C</vt:lpwstr>
  </property>
</Properties>
</file>