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A4" w:rsidRDefault="00133FA4" w:rsidP="00133FA4">
      <w:pPr>
        <w:pStyle w:val="a3"/>
        <w:wordWrap w:val="0"/>
        <w:spacing w:line="440" w:lineRule="exact"/>
        <w:ind w:right="960"/>
        <w:jc w:val="both"/>
        <w:rPr>
          <w:rFonts w:ascii="Times New Roman" w:hAnsi="方正黑体_GBK"/>
          <w:color w:val="000000"/>
          <w:sz w:val="32"/>
          <w:szCs w:val="32"/>
        </w:rPr>
      </w:pPr>
    </w:p>
    <w:tbl>
      <w:tblPr>
        <w:tblW w:w="0" w:type="auto"/>
        <w:tblInd w:w="135" w:type="dxa"/>
        <w:tblLayout w:type="fixed"/>
        <w:tblLook w:val="04A0"/>
      </w:tblPr>
      <w:tblGrid>
        <w:gridCol w:w="6906"/>
        <w:gridCol w:w="1733"/>
      </w:tblGrid>
      <w:tr w:rsidR="00133FA4" w:rsidTr="00133FA4"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FA4" w:rsidRDefault="00133FA4">
            <w:pPr>
              <w:pStyle w:val="a4"/>
              <w:spacing w:line="840" w:lineRule="exact"/>
              <w:ind w:left="0" w:right="0" w:firstLine="0"/>
              <w:rPr>
                <w:rFonts w:ascii="Times New Roman" w:eastAsia="方正小标宋_GBK" w:hAnsi="Times New Roman" w:cs="Times New Roman"/>
                <w:spacing w:val="-20"/>
                <w:sz w:val="76"/>
                <w:szCs w:val="76"/>
              </w:rPr>
            </w:pPr>
            <w:r>
              <w:rPr>
                <w:rFonts w:ascii="宋体" w:hAnsi="宋体" w:hint="eastAsia"/>
                <w:spacing w:val="-20"/>
                <w:sz w:val="76"/>
                <w:szCs w:val="76"/>
              </w:rPr>
              <w:t>江苏省高新技术企业</w:t>
            </w:r>
          </w:p>
          <w:p w:rsidR="00133FA4" w:rsidRDefault="00133FA4">
            <w:pPr>
              <w:pStyle w:val="a4"/>
              <w:spacing w:line="840" w:lineRule="exact"/>
              <w:ind w:left="0" w:right="0" w:firstLine="0"/>
              <w:rPr>
                <w:rFonts w:ascii="Times New Roman" w:eastAsia="汉鼎简大宋" w:hAnsi="Times New Roman" w:cs="Times New Roman"/>
                <w:spacing w:val="-20"/>
                <w:kern w:val="2"/>
              </w:rPr>
            </w:pPr>
            <w:r>
              <w:rPr>
                <w:rFonts w:ascii="宋体" w:hAnsi="宋体" w:hint="eastAsia"/>
                <w:spacing w:val="-20"/>
                <w:sz w:val="76"/>
                <w:szCs w:val="76"/>
              </w:rPr>
              <w:t>认定管理工作协调小组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FA4" w:rsidRDefault="00133FA4">
            <w:pPr>
              <w:pStyle w:val="a4"/>
              <w:spacing w:line="1300" w:lineRule="exact"/>
              <w:ind w:left="0" w:right="0" w:firstLine="0"/>
              <w:rPr>
                <w:rFonts w:ascii="Times New Roman" w:eastAsia="方正小标宋_GBK" w:hAnsi="Times New Roman" w:cs="Times New Roman"/>
                <w:b w:val="0"/>
                <w:spacing w:val="-20"/>
                <w:sz w:val="116"/>
                <w:szCs w:val="116"/>
              </w:rPr>
            </w:pPr>
            <w:r>
              <w:rPr>
                <w:rFonts w:ascii="宋体" w:hAnsi="宋体" w:hint="eastAsia"/>
                <w:b w:val="0"/>
                <w:spacing w:val="-20"/>
                <w:sz w:val="116"/>
                <w:szCs w:val="116"/>
              </w:rPr>
              <w:t>文件</w:t>
            </w:r>
          </w:p>
        </w:tc>
      </w:tr>
    </w:tbl>
    <w:p w:rsidR="00133FA4" w:rsidRDefault="00133FA4" w:rsidP="00133FA4">
      <w:pPr>
        <w:spacing w:line="240" w:lineRule="exact"/>
        <w:jc w:val="center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:rsidR="00133FA4" w:rsidRDefault="00133FA4" w:rsidP="00133FA4">
      <w:pPr>
        <w:spacing w:line="590" w:lineRule="exact"/>
        <w:jc w:val="center"/>
        <w:rPr>
          <w:rFonts w:eastAsia="方正仿宋_GBK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苏高企协〔</w:t>
      </w:r>
      <w:r>
        <w:rPr>
          <w:rFonts w:eastAsia="方正仿宋_GBK"/>
          <w:sz w:val="32"/>
          <w:szCs w:val="32"/>
        </w:rPr>
        <w:t>20</w:t>
      </w:r>
      <w:r>
        <w:rPr>
          <w:sz w:val="32"/>
          <w:szCs w:val="32"/>
        </w:rPr>
        <w:t>22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sz w:val="32"/>
          <w:szCs w:val="32"/>
        </w:rPr>
        <w:t>24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133FA4" w:rsidRDefault="00133FA4" w:rsidP="00133FA4">
      <w:pPr>
        <w:pStyle w:val="a5"/>
        <w:snapToGrid w:val="0"/>
        <w:spacing w:line="300" w:lineRule="exact"/>
        <w:ind w:right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682615" cy="91440"/>
            <wp:effectExtent l="19050" t="0" r="0" b="0"/>
            <wp:docPr id="1" name="图片 1" descr="C:\Users\ADMINI~1\AppData\Local\Temp\ksohtml\wps730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730E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A4" w:rsidRDefault="00133FA4" w:rsidP="00133FA4">
      <w:pPr>
        <w:pStyle w:val="10"/>
        <w:spacing w:line="360" w:lineRule="exact"/>
        <w:ind w:firstLine="629"/>
        <w:rPr>
          <w:rFonts w:ascii="方正小标宋_GBK" w:hAnsi="方正小标宋_GBK"/>
        </w:rPr>
      </w:pPr>
      <w:bookmarkStart w:id="0" w:name="_Hlk40100063"/>
      <w:bookmarkEnd w:id="0"/>
      <w:r>
        <w:rPr>
          <w:rFonts w:ascii="方正小标宋_GBK" w:hAnsi="方正小标宋_GBK"/>
        </w:rPr>
        <w:t xml:space="preserve"> </w:t>
      </w:r>
    </w:p>
    <w:p w:rsidR="00133FA4" w:rsidRDefault="00133FA4" w:rsidP="00133FA4">
      <w:pPr>
        <w:pStyle w:val="10"/>
        <w:spacing w:line="590" w:lineRule="exact"/>
      </w:pPr>
      <w:r>
        <w:rPr>
          <w:rFonts w:ascii="宋体" w:eastAsia="宋体" w:hAnsi="宋体" w:cs="宋体" w:hint="eastAsia"/>
        </w:rPr>
        <w:t>关于公示江苏省</w:t>
      </w:r>
      <w:r>
        <w:t>2022</w:t>
      </w:r>
      <w:r>
        <w:rPr>
          <w:rFonts w:ascii="宋体" w:eastAsia="宋体" w:hAnsi="宋体" w:cs="宋体" w:hint="eastAsia"/>
        </w:rPr>
        <w:t>年第五批拟更名</w:t>
      </w:r>
    </w:p>
    <w:p w:rsidR="00133FA4" w:rsidRDefault="00133FA4" w:rsidP="00133FA4">
      <w:pPr>
        <w:pStyle w:val="10"/>
        <w:spacing w:line="590" w:lineRule="exact"/>
        <w:ind w:rightChars="-100" w:right="-210"/>
      </w:pPr>
      <w:r>
        <w:rPr>
          <w:rFonts w:ascii="宋体" w:eastAsia="宋体" w:hAnsi="宋体" w:cs="宋体" w:hint="eastAsia"/>
        </w:rPr>
        <w:t>高新技术企业名单的通知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leftChars="-100" w:left="-210" w:rightChars="-100" w:right="-210" w:firstLine="63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各有关单位：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ascii="方正仿宋_GBK" w:hAnsi="方正仿宋_GBK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根据《高新技术企业认定管理办法》（国科发火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eastAsia="方正仿宋_GBK"/>
          <w:kern w:val="0"/>
          <w:sz w:val="32"/>
          <w:szCs w:val="32"/>
        </w:rPr>
        <w:t>2016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eastAsia="方正仿宋_GBK"/>
          <w:kern w:val="0"/>
          <w:sz w:val="32"/>
          <w:szCs w:val="32"/>
        </w:rPr>
        <w:t>32</w:t>
      </w:r>
      <w:r>
        <w:rPr>
          <w:rFonts w:ascii="宋体" w:hAnsi="宋体" w:cs="宋体" w:hint="eastAsia"/>
          <w:kern w:val="0"/>
          <w:sz w:val="32"/>
          <w:szCs w:val="32"/>
        </w:rPr>
        <w:t>号）</w:t>
      </w:r>
      <w:r>
        <w:rPr>
          <w:rFonts w:ascii="方正仿宋_GBK" w:hAnsi="方正仿宋_GBK"/>
          <w:kern w:val="0"/>
          <w:sz w:val="32"/>
          <w:szCs w:val="32"/>
        </w:rPr>
        <w:t>、</w:t>
      </w:r>
      <w:r>
        <w:rPr>
          <w:rFonts w:ascii="宋体" w:hAnsi="宋体" w:cs="宋体" w:hint="eastAsia"/>
          <w:kern w:val="0"/>
          <w:sz w:val="32"/>
          <w:szCs w:val="32"/>
        </w:rPr>
        <w:t>《高新技术企业认定管理工作指引》（国科发火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eastAsia="方正仿宋_GBK"/>
          <w:kern w:val="0"/>
          <w:sz w:val="32"/>
          <w:szCs w:val="32"/>
        </w:rPr>
        <w:t>2016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eastAsia="方正仿宋_GBK"/>
          <w:kern w:val="0"/>
          <w:sz w:val="32"/>
          <w:szCs w:val="32"/>
        </w:rPr>
        <w:t>195</w:t>
      </w:r>
      <w:r>
        <w:rPr>
          <w:rFonts w:ascii="宋体" w:hAnsi="宋体" w:cs="宋体" w:hint="eastAsia"/>
          <w:kern w:val="0"/>
          <w:sz w:val="32"/>
          <w:szCs w:val="32"/>
        </w:rPr>
        <w:t>号）</w:t>
      </w:r>
      <w:r>
        <w:rPr>
          <w:rFonts w:ascii="方正仿宋_GBK" w:hAnsi="方正仿宋_GBK"/>
          <w:kern w:val="0"/>
          <w:sz w:val="32"/>
          <w:szCs w:val="32"/>
        </w:rPr>
        <w:t>、</w:t>
      </w:r>
      <w:r>
        <w:rPr>
          <w:rFonts w:ascii="宋体" w:hAnsi="宋体" w:cs="宋体" w:hint="eastAsia"/>
          <w:kern w:val="0"/>
          <w:sz w:val="32"/>
          <w:szCs w:val="32"/>
        </w:rPr>
        <w:t>《高新技术企业更名</w:t>
      </w:r>
      <w:r>
        <w:rPr>
          <w:rFonts w:ascii="方正仿宋_GBK" w:hAnsi="方正仿宋_GBK"/>
          <w:kern w:val="0"/>
          <w:sz w:val="32"/>
          <w:szCs w:val="32"/>
        </w:rPr>
        <w:t>操作规程（试行）</w:t>
      </w:r>
      <w:r>
        <w:rPr>
          <w:rFonts w:ascii="宋体" w:hAnsi="宋体" w:cs="宋体" w:hint="eastAsia"/>
          <w:kern w:val="0"/>
          <w:sz w:val="32"/>
          <w:szCs w:val="32"/>
        </w:rPr>
        <w:t>》（苏高企协办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eastAsia="方正仿宋_GBK"/>
          <w:kern w:val="0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6</w:t>
      </w:r>
      <w:r>
        <w:rPr>
          <w:rFonts w:ascii="宋体" w:hAnsi="宋体" w:cs="宋体" w:hint="eastAsia"/>
          <w:kern w:val="0"/>
          <w:sz w:val="32"/>
          <w:szCs w:val="32"/>
        </w:rPr>
        <w:t>号）</w:t>
      </w:r>
      <w:r>
        <w:rPr>
          <w:rFonts w:ascii="方正仿宋_GBK" w:hAnsi="方正仿宋_GBK"/>
          <w:kern w:val="0"/>
          <w:sz w:val="32"/>
          <w:szCs w:val="32"/>
        </w:rPr>
        <w:t>及《关于高新技术企业申请更名与办理整体迁移有关事项的补充通知》（</w:t>
      </w:r>
      <w:r>
        <w:rPr>
          <w:rFonts w:ascii="宋体" w:hAnsi="宋体" w:cs="宋体" w:hint="eastAsia"/>
          <w:kern w:val="0"/>
          <w:sz w:val="32"/>
          <w:szCs w:val="32"/>
        </w:rPr>
        <w:t>苏高企协办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eastAsia="方正仿宋_GBK"/>
          <w:kern w:val="0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6</w:t>
      </w:r>
      <w:r>
        <w:rPr>
          <w:rFonts w:ascii="宋体" w:hAnsi="宋体" w:cs="宋体" w:hint="eastAsia"/>
          <w:kern w:val="0"/>
          <w:sz w:val="32"/>
          <w:szCs w:val="32"/>
        </w:rPr>
        <w:t>号</w:t>
      </w:r>
      <w:r>
        <w:rPr>
          <w:rFonts w:ascii="方正仿宋_GBK" w:hAnsi="方正仿宋_GBK"/>
          <w:kern w:val="0"/>
          <w:sz w:val="32"/>
          <w:szCs w:val="32"/>
        </w:rPr>
        <w:t>）</w:t>
      </w:r>
      <w:r>
        <w:rPr>
          <w:rFonts w:ascii="宋体" w:hAnsi="宋体" w:cs="宋体" w:hint="eastAsia"/>
          <w:kern w:val="0"/>
          <w:sz w:val="32"/>
          <w:szCs w:val="32"/>
        </w:rPr>
        <w:t>有关规定，</w:t>
      </w:r>
      <w:r>
        <w:rPr>
          <w:rFonts w:ascii="方正仿宋_GBK" w:hAnsi="方正仿宋_GBK"/>
          <w:kern w:val="0"/>
          <w:sz w:val="32"/>
          <w:szCs w:val="32"/>
        </w:rPr>
        <w:t>拟同意南京安道智能科技有限公司等</w:t>
      </w:r>
      <w:r>
        <w:rPr>
          <w:rFonts w:eastAsia="方正仿宋_GBK"/>
          <w:kern w:val="0"/>
          <w:sz w:val="32"/>
          <w:szCs w:val="32"/>
        </w:rPr>
        <w:t>62</w:t>
      </w:r>
      <w:r>
        <w:rPr>
          <w:rFonts w:ascii="宋体" w:hAnsi="宋体" w:cs="宋体" w:hint="eastAsia"/>
          <w:kern w:val="0"/>
          <w:sz w:val="32"/>
          <w:szCs w:val="32"/>
        </w:rPr>
        <w:t>家</w:t>
      </w:r>
      <w:r>
        <w:rPr>
          <w:rFonts w:ascii="宋体" w:hAnsi="宋体" w:cs="宋体" w:hint="eastAsia"/>
          <w:sz w:val="32"/>
          <w:szCs w:val="32"/>
        </w:rPr>
        <w:t>高新技术企业（名单见附件）更</w:t>
      </w:r>
      <w:r>
        <w:rPr>
          <w:rFonts w:ascii="宋体" w:hAnsi="宋体" w:cs="宋体" w:hint="eastAsia"/>
          <w:kern w:val="0"/>
          <w:sz w:val="32"/>
          <w:szCs w:val="32"/>
        </w:rPr>
        <w:t>名并予以公示。有关事</w:t>
      </w:r>
      <w:r>
        <w:rPr>
          <w:rFonts w:ascii="宋体" w:hAnsi="宋体" w:cs="宋体" w:hint="eastAsia"/>
          <w:sz w:val="32"/>
          <w:szCs w:val="32"/>
        </w:rPr>
        <w:t>宜通知如下：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ascii="方正黑体_GBK" w:hAnsi="黑体"/>
          <w:kern w:val="0"/>
          <w:sz w:val="32"/>
          <w:szCs w:val="32"/>
        </w:rPr>
      </w:pPr>
      <w:r>
        <w:rPr>
          <w:rFonts w:ascii="方正黑体_GBK" w:hAnsi="方正黑体_GBK"/>
          <w:kern w:val="0"/>
          <w:sz w:val="32"/>
          <w:szCs w:val="32"/>
        </w:rPr>
        <w:t>一、公示及异议时间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公示时间自</w:t>
      </w:r>
      <w:r>
        <w:rPr>
          <w:rFonts w:ascii="方正仿宋_GBK" w:hAnsi="方正仿宋_GBK"/>
          <w:kern w:val="0"/>
          <w:sz w:val="32"/>
          <w:szCs w:val="32"/>
        </w:rPr>
        <w:t>发布之</w:t>
      </w:r>
      <w:r>
        <w:rPr>
          <w:rFonts w:ascii="宋体" w:hAnsi="宋体" w:cs="宋体" w:hint="eastAsia"/>
          <w:kern w:val="0"/>
          <w:sz w:val="32"/>
          <w:szCs w:val="32"/>
        </w:rPr>
        <w:t>日起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ascii="宋体" w:hAnsi="宋体" w:cs="宋体" w:hint="eastAsia"/>
          <w:kern w:val="0"/>
          <w:sz w:val="32"/>
          <w:szCs w:val="32"/>
        </w:rPr>
        <w:t>个工作日。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任何单位和个人若对拟更名的高新技术企业持有异议，均可</w:t>
      </w:r>
      <w:r>
        <w:rPr>
          <w:rFonts w:ascii="宋体" w:hAnsi="宋体" w:cs="宋体" w:hint="eastAsia"/>
          <w:kern w:val="0"/>
          <w:sz w:val="32"/>
          <w:szCs w:val="32"/>
        </w:rPr>
        <w:lastRenderedPageBreak/>
        <w:t>在公示期限内提出异议。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ascii="方正黑体_GBK" w:hAnsi="黑体"/>
          <w:kern w:val="0"/>
          <w:sz w:val="32"/>
          <w:szCs w:val="32"/>
        </w:rPr>
      </w:pPr>
      <w:r>
        <w:rPr>
          <w:rFonts w:ascii="方正黑体_GBK" w:hAnsi="方正黑体_GBK"/>
          <w:kern w:val="0"/>
          <w:sz w:val="32"/>
          <w:szCs w:val="32"/>
        </w:rPr>
        <w:t>二、异议方式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异议应以书面形式提出，并具体列举异议理由和相关事实证据。以个人名义提出异议的，需写明自己的单位、职务职称、联系地址及电话等，并签署姓名；以单位名义提出异议的，需写明联系人及电话，并加盖单位公章。异议如有保密内容，请说明。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ascii="方正黑体_GBK" w:hAnsi="黑体"/>
          <w:kern w:val="0"/>
          <w:sz w:val="32"/>
          <w:szCs w:val="32"/>
        </w:rPr>
      </w:pPr>
      <w:r>
        <w:rPr>
          <w:rFonts w:ascii="方正黑体_GBK" w:hAnsi="方正黑体_GBK"/>
          <w:kern w:val="0"/>
          <w:sz w:val="32"/>
          <w:szCs w:val="32"/>
        </w:rPr>
        <w:t>三、异议处理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异议由省高新技术企业认定管理工作协调小组办公室负责调查，调查结果报省高新技术企业认定管理工作协调小组处理。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联系地址：南京市北京东路</w:t>
      </w:r>
      <w:r>
        <w:rPr>
          <w:rFonts w:eastAsia="方正仿宋_GBK"/>
          <w:kern w:val="0"/>
          <w:sz w:val="32"/>
          <w:szCs w:val="32"/>
        </w:rPr>
        <w:t>39</w:t>
      </w:r>
      <w:r>
        <w:rPr>
          <w:rFonts w:ascii="宋体" w:hAnsi="宋体" w:cs="宋体" w:hint="eastAsia"/>
          <w:kern w:val="0"/>
          <w:sz w:val="32"/>
          <w:szCs w:val="32"/>
        </w:rPr>
        <w:t>号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邮政编码：</w:t>
      </w:r>
      <w:r>
        <w:rPr>
          <w:rFonts w:eastAsia="方正仿宋_GBK"/>
          <w:kern w:val="0"/>
          <w:sz w:val="32"/>
          <w:szCs w:val="32"/>
        </w:rPr>
        <w:t>210008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ascii="方正仿宋_GBK" w:hAnsi="方正仿宋_GBK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联系单位：江苏省高新技术企业认定管理工作协调小组办公室（设在省科技厅），联系电话：</w:t>
      </w:r>
      <w:r>
        <w:rPr>
          <w:rFonts w:eastAsia="方正仿宋_GBK"/>
          <w:kern w:val="0"/>
          <w:sz w:val="32"/>
          <w:szCs w:val="32"/>
        </w:rPr>
        <w:t>025-</w:t>
      </w:r>
      <w:r>
        <w:rPr>
          <w:kern w:val="0"/>
          <w:sz w:val="32"/>
          <w:szCs w:val="32"/>
        </w:rPr>
        <w:t>85485901</w:t>
      </w:r>
      <w:r>
        <w:rPr>
          <w:rFonts w:ascii="宋体" w:hAnsi="宋体" w:cs="宋体" w:hint="eastAsia"/>
          <w:kern w:val="0"/>
          <w:sz w:val="32"/>
          <w:szCs w:val="32"/>
        </w:rPr>
        <w:t>；</w:t>
      </w:r>
      <w:r>
        <w:rPr>
          <w:rFonts w:ascii="宋体" w:hAnsi="宋体" w:cs="宋体" w:hint="eastAsia"/>
          <w:sz w:val="32"/>
          <w:szCs w:val="32"/>
        </w:rPr>
        <w:t>省科技厅</w:t>
      </w:r>
      <w:r>
        <w:rPr>
          <w:rFonts w:ascii="方正仿宋_GBK" w:hAnsi="方正仿宋_GBK"/>
          <w:sz w:val="32"/>
          <w:szCs w:val="32"/>
        </w:rPr>
        <w:t>监督评估处</w:t>
      </w:r>
      <w:r>
        <w:rPr>
          <w:rFonts w:ascii="宋体" w:hAnsi="宋体" w:cs="宋体" w:hint="eastAsia"/>
          <w:kern w:val="0"/>
          <w:sz w:val="32"/>
          <w:szCs w:val="32"/>
        </w:rPr>
        <w:t>，联系电话：</w:t>
      </w:r>
      <w:r>
        <w:rPr>
          <w:rFonts w:eastAsia="方正仿宋_GBK"/>
          <w:sz w:val="32"/>
          <w:szCs w:val="32"/>
        </w:rPr>
        <w:t>025-57723606</w:t>
      </w:r>
      <w:r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133FA4" w:rsidRDefault="00133FA4" w:rsidP="00133FA4">
      <w:pPr>
        <w:autoSpaceDE w:val="0"/>
        <w:autoSpaceDN w:val="0"/>
        <w:snapToGrid w:val="0"/>
        <w:spacing w:line="300" w:lineRule="exact"/>
        <w:ind w:firstLine="62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firstLine="629"/>
        <w:rPr>
          <w:rFonts w:eastAsia="方正仿宋_GBK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附件：江苏省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kern w:val="0"/>
          <w:sz w:val="32"/>
          <w:szCs w:val="32"/>
        </w:rPr>
        <w:t>22</w:t>
      </w:r>
      <w:r>
        <w:rPr>
          <w:rFonts w:ascii="宋体" w:hAnsi="宋体" w:cs="宋体" w:hint="eastAsia"/>
          <w:kern w:val="0"/>
          <w:sz w:val="32"/>
          <w:szCs w:val="32"/>
        </w:rPr>
        <w:t>年第</w:t>
      </w:r>
      <w:r>
        <w:rPr>
          <w:rFonts w:ascii="方正仿宋_GBK" w:hAnsi="方正仿宋_GBK"/>
          <w:kern w:val="0"/>
          <w:sz w:val="32"/>
          <w:szCs w:val="32"/>
        </w:rPr>
        <w:t>五</w:t>
      </w:r>
      <w:r>
        <w:rPr>
          <w:rFonts w:ascii="宋体" w:hAnsi="宋体" w:cs="宋体" w:hint="eastAsia"/>
          <w:kern w:val="0"/>
          <w:sz w:val="32"/>
          <w:szCs w:val="32"/>
        </w:rPr>
        <w:t>批拟更名高新技术企业名单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leftChars="-100" w:left="-210" w:rightChars="-100" w:right="-210" w:firstLine="629"/>
        <w:rPr>
          <w:rFonts w:ascii="方正仿宋_GBK" w:hAnsi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leftChars="-100" w:left="-210" w:rightChars="-100" w:right="-210" w:firstLine="629"/>
        <w:rPr>
          <w:rFonts w:ascii="方正仿宋_GBK" w:hAnsi="方正仿宋_GBK"/>
          <w:kern w:val="0"/>
          <w:sz w:val="32"/>
          <w:szCs w:val="32"/>
        </w:rPr>
      </w:pPr>
      <w:r>
        <w:rPr>
          <w:rFonts w:ascii="方正仿宋_GBK" w:hAnsi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leftChars="-100" w:left="-210" w:rightChars="-100" w:right="-210"/>
        <w:jc w:val="center"/>
        <w:rPr>
          <w:rFonts w:eastAsia="方正仿宋_GBK"/>
          <w:kern w:val="0"/>
          <w:sz w:val="32"/>
          <w:szCs w:val="32"/>
        </w:rPr>
      </w:pPr>
      <w:r>
        <w:rPr>
          <w:rFonts w:ascii="方正仿宋_GBK" w:hAnsi="方正仿宋_GBK"/>
          <w:kern w:val="0"/>
          <w:sz w:val="32"/>
          <w:szCs w:val="32"/>
        </w:rPr>
        <w:t xml:space="preserve">                </w:t>
      </w:r>
      <w:r>
        <w:rPr>
          <w:rFonts w:ascii="宋体" w:hAnsi="宋体" w:cs="宋体" w:hint="eastAsia"/>
          <w:kern w:val="0"/>
          <w:sz w:val="32"/>
          <w:szCs w:val="32"/>
        </w:rPr>
        <w:t>江苏省高新技术企业认定管理工作协调小组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ascii="方正仿宋_GBK" w:hAnsi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</w:t>
      </w:r>
      <w:r>
        <w:rPr>
          <w:rFonts w:ascii="方正仿宋_GBK" w:hAnsi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kern w:val="0"/>
          <w:sz w:val="32"/>
          <w:szCs w:val="32"/>
        </w:rPr>
        <w:t>22</w:t>
      </w:r>
      <w:r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kern w:val="0"/>
          <w:sz w:val="32"/>
          <w:szCs w:val="32"/>
        </w:rPr>
        <w:t>7</w:t>
      </w:r>
      <w:r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kern w:val="0"/>
          <w:sz w:val="32"/>
          <w:szCs w:val="32"/>
        </w:rPr>
        <w:t>18</w:t>
      </w:r>
      <w:r>
        <w:rPr>
          <w:rFonts w:ascii="宋体" w:hAnsi="宋体" w:cs="宋体" w:hint="eastAsia"/>
          <w:kern w:val="0"/>
          <w:sz w:val="32"/>
          <w:szCs w:val="32"/>
        </w:rPr>
        <w:t>日</w:t>
      </w:r>
    </w:p>
    <w:p w:rsidR="00133FA4" w:rsidRDefault="00133FA4" w:rsidP="00133FA4">
      <w:pPr>
        <w:spacing w:line="590" w:lineRule="exact"/>
        <w:ind w:firstLineChars="200" w:firstLine="640"/>
        <w:rPr>
          <w:rFonts w:ascii="方正黑体_GBK" w:hAnsi="方正黑体_GBK"/>
          <w:b/>
          <w:sz w:val="32"/>
          <w:szCs w:val="32"/>
        </w:rPr>
      </w:pPr>
      <w:r>
        <w:rPr>
          <w:rFonts w:ascii="方正仿宋_GBK" w:hAnsi="方正仿宋_GBK"/>
          <w:kern w:val="0"/>
          <w:sz w:val="32"/>
          <w:szCs w:val="32"/>
        </w:rPr>
        <w:t>（</w:t>
      </w:r>
      <w:r>
        <w:rPr>
          <w:rFonts w:ascii="方正仿宋_GBK" w:hAnsi="方正仿宋_GBK"/>
          <w:sz w:val="32"/>
          <w:szCs w:val="32"/>
        </w:rPr>
        <w:t>此件主动公开</w:t>
      </w:r>
      <w:r>
        <w:rPr>
          <w:rFonts w:ascii="方正仿宋_GBK" w:hAnsi="方正仿宋_GBK"/>
          <w:kern w:val="0"/>
          <w:sz w:val="32"/>
          <w:szCs w:val="32"/>
        </w:rPr>
        <w:t>）</w:t>
      </w:r>
      <w:r>
        <w:rPr>
          <w:rFonts w:ascii="方正仿宋_GBK" w:hAnsi="方正仿宋_GBK"/>
          <w:sz w:val="32"/>
          <w:szCs w:val="32"/>
        </w:rPr>
        <w:t xml:space="preserve">  </w:t>
      </w:r>
    </w:p>
    <w:p w:rsidR="00133FA4" w:rsidRDefault="00133FA4" w:rsidP="00133FA4">
      <w:pPr>
        <w:widowControl/>
        <w:spacing w:beforeAutospacing="1"/>
        <w:jc w:val="left"/>
        <w:rPr>
          <w:rFonts w:ascii="方正黑体_GBK" w:hAnsi="黑体" w:cs="宋体"/>
          <w:kern w:val="0"/>
          <w:sz w:val="32"/>
          <w:szCs w:val="32"/>
        </w:rPr>
        <w:sectPr w:rsidR="00133FA4">
          <w:pgSz w:w="11906" w:h="16838"/>
          <w:pgMar w:top="1814" w:right="1531" w:bottom="1985" w:left="1531" w:header="720" w:footer="1474" w:gutter="0"/>
          <w:cols w:space="720"/>
          <w:docGrid w:type="lines" w:linePitch="312"/>
        </w:sectPr>
      </w:pPr>
    </w:p>
    <w:p w:rsidR="00133FA4" w:rsidRDefault="00133FA4" w:rsidP="00133FA4">
      <w:pPr>
        <w:autoSpaceDE w:val="0"/>
        <w:autoSpaceDN w:val="0"/>
        <w:snapToGrid w:val="0"/>
        <w:spacing w:line="590" w:lineRule="exact"/>
        <w:rPr>
          <w:rFonts w:ascii="方正黑体_GBK" w:hAnsi="黑体"/>
          <w:kern w:val="0"/>
          <w:sz w:val="32"/>
          <w:szCs w:val="32"/>
        </w:rPr>
      </w:pPr>
      <w:r>
        <w:rPr>
          <w:rFonts w:ascii="方正黑体_GBK" w:hAnsi="方正黑体_GBK"/>
          <w:kern w:val="0"/>
          <w:sz w:val="32"/>
          <w:szCs w:val="32"/>
        </w:rPr>
        <w:lastRenderedPageBreak/>
        <w:t>附件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jc w:val="center"/>
        <w:rPr>
          <w:rFonts w:ascii="方正小标宋_GBK" w:hAnsi="方正小标宋_GBK"/>
          <w:bCs/>
          <w:kern w:val="0"/>
          <w:sz w:val="32"/>
          <w:szCs w:val="32"/>
        </w:rPr>
      </w:pPr>
      <w:r>
        <w:rPr>
          <w:rFonts w:ascii="方正小标宋_GBK" w:hAnsi="方正小标宋_GBK"/>
          <w:bCs/>
          <w:kern w:val="0"/>
          <w:sz w:val="44"/>
          <w:szCs w:val="44"/>
        </w:rPr>
        <w:t>江苏省</w:t>
      </w:r>
      <w:r>
        <w:rPr>
          <w:rFonts w:eastAsia="方正小标宋_GBK"/>
          <w:bCs/>
          <w:kern w:val="0"/>
          <w:sz w:val="44"/>
          <w:szCs w:val="44"/>
        </w:rPr>
        <w:t>202</w:t>
      </w:r>
      <w:r>
        <w:rPr>
          <w:bCs/>
          <w:kern w:val="0"/>
          <w:sz w:val="44"/>
          <w:szCs w:val="44"/>
        </w:rPr>
        <w:t>2</w:t>
      </w:r>
      <w:r>
        <w:rPr>
          <w:rFonts w:ascii="方正小标宋_GBK" w:hAnsi="方正小标宋_GBK"/>
          <w:bCs/>
          <w:kern w:val="0"/>
          <w:sz w:val="44"/>
          <w:szCs w:val="44"/>
        </w:rPr>
        <w:t>年第五批拟更名高新技术企业名单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tbl>
      <w:tblPr>
        <w:tblW w:w="14170" w:type="dxa"/>
        <w:jc w:val="center"/>
        <w:tblLayout w:type="fixed"/>
        <w:tblLook w:val="04A0"/>
      </w:tblPr>
      <w:tblGrid>
        <w:gridCol w:w="840"/>
        <w:gridCol w:w="5008"/>
        <w:gridCol w:w="4950"/>
        <w:gridCol w:w="1995"/>
        <w:gridCol w:w="1377"/>
      </w:tblGrid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高企认定证书企业名称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更名后企业名称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  <w:t>所属地区</w:t>
            </w:r>
          </w:p>
        </w:tc>
      </w:tr>
      <w:tr w:rsidR="00133FA4" w:rsidTr="00133FA4">
        <w:trPr>
          <w:trHeight w:val="4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南京安道智能科技有限公司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江苏安道科技有限公司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GR202032004880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南京熊猫汉达科技有限公司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中电防务科技有限公司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GR201932000106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南京理工雷鹰电子科技有限公司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南京雷鹰电子科技有限公司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GR202032006841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南京安荣信电子科技有限公司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安荣信科技（南京）有限公司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GR202132009981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南京易联瑞智科技发展有限公司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江苏易联瑞智科技发展有限公司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GR202132001705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南京斯拜科生化实业有限公司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南京斯拜科生物科技股份有限公司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GR202032012464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南京扬子石油化工设计工程有限责任公司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中集安瑞科工程科技有限公司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GR202132002438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化学工业岩土工程有限公司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中化学土木工程有限公司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GR202132000709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苏州中车建设工程有限公司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江苏中车城市发展有限公司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GR202132009034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无锡百和织造股份有限公司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江苏百宏复合材料科技股份有限公司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GR201932004955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无锡纽科电子科技有限公司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无锡纽科电子科技股份有限公司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GR202132006727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无锡药明偶联生物技术有限公司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无锡药明合联生物技术有限公司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GR202032012419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无锡市江松科技有限公司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无锡江松科技股份有限公司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GR202132006714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无锡智图汇联科技有限公司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无锡远传融创科技有限公司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GR202032005887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无锡新锂辰能源科技有限公司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无锡新锂耀辉能源科技有限公司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GR202132011933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江苏中建达丰机械工程有限公司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江苏众建达丰机械工程有限公司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GR202132001054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盛利维尔（中国）新材料技术股份有限公司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盛利维尔（常州）金属材料有限公司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GR201932003662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常州凯达重工科技有限公司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江苏凯达重工股份有限公司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GR202132003622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常州市雷利压力控制器有限公司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常州市雷利压力控制器股份有限公司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GR202132002040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常州辉途物联网科技有限公司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常州辉途智能科技有限公司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GR202132004750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常州市东南电器电机股份有限公司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常州市东南电器电机有限公司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GR202132008193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北汽（常州）汽车有限公司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北汽重型汽车有限公司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GR202132007701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常州欣战江特种纤维有限公司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江苏欣战江纤维科技股份有限公司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GR202032007291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常州华森医疗器械有限公司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常州华森医疗器械股份有限公司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GR202032007695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常州索维尔电子科技有限公司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常州是为电子有限公司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GR202032009604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江苏聚格管道科技有限公司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聚格纳米技术（江苏）有限公司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GR202032009927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昆山明利嘉金属制品有限公司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常熟明利嘉金属制品有限公司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GR202132008861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力源液压（苏州）有限公司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苏州力源液压有限公司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GR202132005540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飞依诺科技（苏州）有限公司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飞依诺科技股份有限公司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GR202032007908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苏州日月新半导体有限公司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日月新半导体（苏州）有限公司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GR202132004683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苏州奇梦者网络科技有限公司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苏州奇梦者科技有限公司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GR202132007830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马斯特模具（昆山）有限公司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马斯特模具有限公司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GR201932000187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苏州特瑞特机器人有限公司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苏州卓兆点胶股份有限公司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GR202032006683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苏州大学卫生与环境技术研究所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苏州苏大卫生与环境技术研究所有限公司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GR202032004966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苏州聚天合金属科技有限公司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苏州聚天合科技有限公司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GR201932002873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沃太能源南通有限公司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沃太能源股份有限公司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GR202132006880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中广核博繁新材料（苏州）有限公司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中广核博繁新材料（南通）有限公司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GR202132008340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强芯科技（淮安）有限公司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强芯科技（南通）有限公司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GR202032000136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海安中丽环保材料有限公司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江苏中丽新材料有限公司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GR202032005594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南通科达建材股份有限公司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南通科达建材科技股份有限公司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GR202132011654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南通冠优达磁业有限公司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南通冠优达磁业股份有限公司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GR202132006392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如皋市凯瑞纺织机械有限公司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江苏凯瑞智能科技有限公司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GR201932010028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如皋市华阳铝制品有限公司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南通市华阳铝制品有限公司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GR201932001441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如皋市中如化工有限公司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如皋市中如新材料科技有限公司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GR201932009999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迪亚爱柯节能科技（南通）有限公司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迪亚爱柯新材料科技（江苏）有限公司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GR201932009317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南通帕克医用材料有限公司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江苏帕科医疗股份有限公司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GR202132005508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江苏华冈计算机系统有限公司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江苏海隆华思计算机系统有限公司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GR201932001374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江苏海容热能环境工程有限公司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江苏海容水务股份有限公司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GR201932007747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南通万达锅炉有限公司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南通万达能源动力科技有限公司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GR202132002756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旭波智能科技有限公司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南通旭波智能科技有限公司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GR201932006576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无锡夜行侠网络科技有限公司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南通华恩网络科技有限公司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GR202032000826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苏州源泽光电科技集团有限公司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南通源泽光电科技集团有限公司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GR202032006711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苏州沃尚光电科技有限公司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南通沃尚光电科技有限公司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GR202032008028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南通联亚药业有限公司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南通联亚药业股份有限公司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GR201932001226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扬州万方电子技术有限责任公司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扬州万方科技股份有限公司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GR202132007262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扬州惠通化工科技股份有限公司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扬州惠通科技股份有限公司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GR202132006040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扬州立德粉末冶金股份有限公司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扬州立德粉末冶金有限公司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GR201932002424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江苏斯美尔光电科技有限公司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江苏斯美尔光电集团有限公司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GR202132008043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镇江大全伊顿电器有限公司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镇江大全智能电气有限公司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GR202132006472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江苏美科太阳能科技有限公司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江苏美科太阳能科技股份有限公司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GR202132012077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江苏荃信生物医药有限公司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江苏荃信生物医药股份有限公司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GR202132004520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泰州市</w:t>
            </w:r>
          </w:p>
        </w:tc>
      </w:tr>
      <w:tr w:rsidR="00133FA4" w:rsidTr="00133FA4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江苏凯普特动力机械有限公司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江苏凯普特动力机械股份有限公司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GR202032001474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A4" w:rsidRDefault="00133F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泰州市</w:t>
            </w:r>
          </w:p>
        </w:tc>
      </w:tr>
    </w:tbl>
    <w:p w:rsidR="00133FA4" w:rsidRDefault="00133FA4" w:rsidP="00133FA4">
      <w:pPr>
        <w:widowControl/>
        <w:spacing w:beforeAutospacing="1"/>
        <w:jc w:val="left"/>
        <w:rPr>
          <w:rFonts w:eastAsia="方正仿宋_GBK"/>
          <w:kern w:val="0"/>
          <w:sz w:val="32"/>
          <w:szCs w:val="32"/>
        </w:rPr>
        <w:sectPr w:rsidR="00133FA4">
          <w:pgSz w:w="16838" w:h="11906" w:orient="landscape"/>
          <w:pgMar w:top="1134" w:right="1531" w:bottom="1134" w:left="1531" w:header="851" w:footer="992" w:gutter="0"/>
          <w:cols w:space="720"/>
          <w:docGrid w:type="lines" w:linePitch="319"/>
        </w:sectPr>
      </w:pP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lastRenderedPageBreak/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ascii="方正仿宋_GBK" w:hAnsi="方正仿宋_GBK"/>
          <w:kern w:val="0"/>
          <w:sz w:val="32"/>
          <w:szCs w:val="32"/>
        </w:rPr>
      </w:pPr>
      <w:r>
        <w:rPr>
          <w:rFonts w:ascii="方正仿宋_GBK" w:hAnsi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ascii="方正仿宋_GBK" w:hAnsi="方正仿宋_GBK"/>
          <w:kern w:val="0"/>
          <w:sz w:val="32"/>
          <w:szCs w:val="32"/>
        </w:rPr>
      </w:pPr>
      <w:r>
        <w:rPr>
          <w:rFonts w:ascii="方正仿宋_GBK" w:hAnsi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ascii="方正仿宋_GBK" w:hAnsi="方正仿宋_GBK"/>
          <w:kern w:val="0"/>
          <w:sz w:val="32"/>
          <w:szCs w:val="32"/>
        </w:rPr>
      </w:pPr>
      <w:r>
        <w:rPr>
          <w:rFonts w:ascii="方正仿宋_GBK" w:hAnsi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ascii="方正仿宋_GBK" w:hAnsi="方正仿宋_GBK"/>
          <w:kern w:val="0"/>
          <w:sz w:val="32"/>
          <w:szCs w:val="32"/>
        </w:rPr>
      </w:pPr>
      <w:r>
        <w:rPr>
          <w:rFonts w:ascii="方正仿宋_GBK" w:hAnsi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ascii="方正仿宋_GBK" w:hAnsi="方正仿宋_GBK"/>
          <w:kern w:val="0"/>
          <w:sz w:val="32"/>
          <w:szCs w:val="32"/>
        </w:rPr>
      </w:pPr>
      <w:r>
        <w:rPr>
          <w:rFonts w:ascii="方正仿宋_GBK" w:hAnsi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autoSpaceDE w:val="0"/>
        <w:autoSpaceDN w:val="0"/>
        <w:snapToGrid w:val="0"/>
        <w:spacing w:line="590" w:lineRule="exact"/>
        <w:ind w:rightChars="-100" w:right="-21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133FA4" w:rsidRDefault="00133FA4" w:rsidP="00133FA4">
      <w:pPr>
        <w:pStyle w:val="a6"/>
        <w:snapToGrid w:val="0"/>
        <w:spacing w:line="240" w:lineRule="atLeast"/>
        <w:ind w:right="-57"/>
        <w:rPr>
          <w:rFonts w:eastAsia="方正仿宋_GBK"/>
          <w:kern w:val="0"/>
        </w:rPr>
      </w:pPr>
      <w:r>
        <w:t xml:space="preserve"> </w:t>
      </w:r>
    </w:p>
    <w:p w:rsidR="00133FA4" w:rsidRDefault="00133FA4" w:rsidP="00133FA4">
      <w:pPr>
        <w:pStyle w:val="a6"/>
        <w:snapToGrid w:val="0"/>
        <w:spacing w:line="300" w:lineRule="atLeast"/>
        <w:ind w:right="-57"/>
      </w:pPr>
      <w:r>
        <w:t xml:space="preserve"> </w:t>
      </w:r>
    </w:p>
    <w:p w:rsidR="00133FA4" w:rsidRDefault="00133FA4" w:rsidP="00133FA4">
      <w:pPr>
        <w:pStyle w:val="a6"/>
        <w:snapToGrid w:val="0"/>
        <w:spacing w:line="240" w:lineRule="atLeast"/>
        <w:ind w:leftChars="-27" w:left="258" w:right="-57" w:hangingChars="150" w:hanging="315"/>
        <w:jc w:val="left"/>
        <w:rPr>
          <w:rFonts w:ascii="方正仿宋_GBK" w:hAnsi="方正仿宋_GBK"/>
          <w:sz w:val="28"/>
          <w:szCs w:val="28"/>
        </w:rPr>
      </w:pPr>
      <w:r>
        <w:rPr>
          <w:noProof/>
        </w:rPr>
        <w:drawing>
          <wp:inline distT="0" distB="0" distL="0" distR="0">
            <wp:extent cx="5617210" cy="26035"/>
            <wp:effectExtent l="19050" t="0" r="2540" b="0"/>
            <wp:docPr id="2" name="图片 2" descr="C:\Users\ADMINI~1\AppData\Local\Temp\ksohtml\wps734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\wps734D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仿宋_GBK" w:hAnsi="方正仿宋_GBK"/>
          <w:sz w:val="28"/>
          <w:szCs w:val="28"/>
        </w:rPr>
        <w:t>抄送：全国高新技术企业认定管理工作领导小组办公室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133FA4" w:rsidRDefault="00133FA4" w:rsidP="00133FA4">
      <w:pPr>
        <w:pStyle w:val="a6"/>
        <w:snapToGrid w:val="0"/>
        <w:spacing w:line="240" w:lineRule="atLeast"/>
        <w:ind w:leftChars="-27" w:left="153" w:right="-57" w:hangingChars="100" w:hanging="210"/>
        <w:jc w:val="left"/>
        <w:rPr>
          <w:rFonts w:ascii="方正仿宋_GBK" w:hAnsi="方正仿宋_GBK"/>
          <w:spacing w:val="-24"/>
          <w:sz w:val="28"/>
          <w:szCs w:val="28"/>
        </w:rPr>
      </w:pPr>
      <w:r>
        <w:rPr>
          <w:noProof/>
        </w:rPr>
        <w:drawing>
          <wp:inline distT="0" distB="0" distL="0" distR="0">
            <wp:extent cx="5617210" cy="13335"/>
            <wp:effectExtent l="19050" t="0" r="2540" b="0"/>
            <wp:docPr id="3" name="图片 3" descr="C:\Users\ADMINI~1\AppData\Local\Temp\ksohtml\wps735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\wps735E.tm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仿宋_GBK" w:hAnsi="方正仿宋_GBK"/>
          <w:spacing w:val="-24"/>
          <w:sz w:val="28"/>
          <w:szCs w:val="28"/>
        </w:rPr>
        <w:t>省高新技术企业认定管理工作协调小组办公室</w:t>
      </w:r>
      <w:r>
        <w:rPr>
          <w:rFonts w:ascii="方正仿宋_GBK" w:hAnsi="方正仿宋_GBK"/>
          <w:spacing w:val="-24"/>
          <w:sz w:val="28"/>
          <w:szCs w:val="28"/>
        </w:rPr>
        <w:tab/>
        <w:t xml:space="preserve">                </w:t>
      </w:r>
      <w:r>
        <w:rPr>
          <w:spacing w:val="-24"/>
          <w:sz w:val="28"/>
          <w:szCs w:val="28"/>
        </w:rPr>
        <w:t>2022</w:t>
      </w:r>
      <w:r>
        <w:rPr>
          <w:rFonts w:ascii="方正仿宋_GBK" w:hAnsi="方正仿宋_GBK"/>
          <w:spacing w:val="-24"/>
          <w:sz w:val="28"/>
          <w:szCs w:val="28"/>
        </w:rPr>
        <w:t>年</w:t>
      </w:r>
      <w:r>
        <w:rPr>
          <w:spacing w:val="-24"/>
          <w:sz w:val="28"/>
          <w:szCs w:val="28"/>
        </w:rPr>
        <w:t>7</w:t>
      </w:r>
      <w:r>
        <w:rPr>
          <w:rFonts w:ascii="方正仿宋_GBK" w:hAnsi="方正仿宋_GBK"/>
          <w:spacing w:val="-24"/>
          <w:sz w:val="28"/>
          <w:szCs w:val="28"/>
        </w:rPr>
        <w:t>月</w:t>
      </w:r>
      <w:r>
        <w:rPr>
          <w:spacing w:val="-24"/>
          <w:sz w:val="28"/>
          <w:szCs w:val="28"/>
        </w:rPr>
        <w:t>19</w:t>
      </w:r>
      <w:r>
        <w:rPr>
          <w:rFonts w:ascii="方正仿宋_GBK" w:hAnsi="方正仿宋_GBK"/>
          <w:spacing w:val="-24"/>
          <w:sz w:val="28"/>
          <w:szCs w:val="28"/>
        </w:rPr>
        <w:t>日印发</w:t>
      </w:r>
      <w:r>
        <w:rPr>
          <w:rFonts w:ascii="方正仿宋_GBK" w:hAnsi="方正仿宋_GBK"/>
          <w:spacing w:val="-24"/>
          <w:sz w:val="28"/>
          <w:szCs w:val="28"/>
        </w:rPr>
        <w:t xml:space="preserve">    </w:t>
      </w:r>
    </w:p>
    <w:p w:rsidR="00133FA4" w:rsidRDefault="00133FA4" w:rsidP="00133FA4">
      <w:pPr>
        <w:pStyle w:val="a6"/>
        <w:snapToGrid w:val="0"/>
        <w:spacing w:line="240" w:lineRule="atLeast"/>
        <w:ind w:leftChars="-27" w:left="153" w:right="-57" w:hangingChars="100" w:hanging="21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617210" cy="26035"/>
            <wp:effectExtent l="19050" t="0" r="2540" b="0"/>
            <wp:docPr id="4" name="图片 4" descr="C:\Users\ADMINI~1\AppData\Local\Temp\ksohtml\wps735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ksohtml\wps735F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C054FC" w:rsidRDefault="00C054FC"/>
    <w:sectPr w:rsidR="00C054FC" w:rsidSect="00C0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FA4"/>
    <w:rsid w:val="00133FA4"/>
    <w:rsid w:val="00C0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33F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密级"/>
    <w:basedOn w:val="a"/>
    <w:rsid w:val="00133FA4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黑体" w:cs="宋体"/>
      <w:kern w:val="0"/>
      <w:sz w:val="30"/>
      <w:szCs w:val="30"/>
    </w:rPr>
  </w:style>
  <w:style w:type="paragraph" w:customStyle="1" w:styleId="a4">
    <w:name w:val="文头"/>
    <w:basedOn w:val="a"/>
    <w:rsid w:val="00133FA4"/>
    <w:pPr>
      <w:autoSpaceDE w:val="0"/>
      <w:autoSpaceDN w:val="0"/>
      <w:snapToGrid w:val="0"/>
      <w:spacing w:line="1640" w:lineRule="atLeast"/>
      <w:ind w:left="511" w:right="227" w:hanging="284"/>
      <w:jc w:val="distribute"/>
    </w:pPr>
    <w:rPr>
      <w:rFonts w:ascii="汉鼎简大宋" w:hAnsi="汉鼎简大宋" w:cs="宋体"/>
      <w:b/>
      <w:color w:val="FF0000"/>
      <w:kern w:val="0"/>
      <w:sz w:val="136"/>
      <w:szCs w:val="136"/>
    </w:rPr>
  </w:style>
  <w:style w:type="paragraph" w:customStyle="1" w:styleId="a5">
    <w:name w:val="红线"/>
    <w:basedOn w:val="1"/>
    <w:rsid w:val="00133FA4"/>
    <w:pPr>
      <w:keepNext w:val="0"/>
      <w:keepLines w:val="0"/>
      <w:autoSpaceDE w:val="0"/>
      <w:autoSpaceDN w:val="0"/>
      <w:adjustRightInd w:val="0"/>
      <w:spacing w:before="0" w:after="0" w:line="240" w:lineRule="atLeast"/>
      <w:ind w:right="-142"/>
      <w:jc w:val="center"/>
      <w:outlineLvl w:val="9"/>
    </w:pPr>
    <w:rPr>
      <w:rFonts w:ascii="宋体" w:hAnsi="宋体" w:cs="宋体"/>
      <w:bCs w:val="0"/>
      <w:kern w:val="0"/>
      <w:sz w:val="10"/>
      <w:szCs w:val="10"/>
    </w:rPr>
  </w:style>
  <w:style w:type="paragraph" w:customStyle="1" w:styleId="10">
    <w:name w:val="标题1"/>
    <w:basedOn w:val="a"/>
    <w:next w:val="a"/>
    <w:rsid w:val="00133FA4"/>
    <w:pPr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44"/>
    </w:rPr>
  </w:style>
  <w:style w:type="paragraph" w:customStyle="1" w:styleId="a6">
    <w:name w:val="线型"/>
    <w:basedOn w:val="a"/>
    <w:rsid w:val="00133FA4"/>
  </w:style>
  <w:style w:type="character" w:customStyle="1" w:styleId="1Char">
    <w:name w:val="标题 1 Char"/>
    <w:basedOn w:val="a0"/>
    <w:link w:val="1"/>
    <w:uiPriority w:val="9"/>
    <w:rsid w:val="00133F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"/>
    <w:uiPriority w:val="99"/>
    <w:semiHidden/>
    <w:unhideWhenUsed/>
    <w:rsid w:val="00133FA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33F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2022-07-20T06:16:00Z</dcterms:created>
  <dcterms:modified xsi:type="dcterms:W3CDTF">2022-07-20T06:16:00Z</dcterms:modified>
</cp:coreProperties>
</file>