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4FA" w:rsidRDefault="000134FA" w:rsidP="000134FA">
      <w:pPr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int="eastAsia"/>
          <w:color w:val="000000"/>
          <w:sz w:val="32"/>
          <w:szCs w:val="32"/>
        </w:rPr>
        <w:t>附件1</w:t>
      </w:r>
    </w:p>
    <w:p w:rsidR="000134FA" w:rsidRPr="00657C4F" w:rsidRDefault="000134FA" w:rsidP="000134FA">
      <w:pPr>
        <w:ind w:firstLineChars="200" w:firstLine="880"/>
        <w:jc w:val="center"/>
        <w:rPr>
          <w:rFonts w:ascii="方正小标宋_GBK" w:eastAsia="方正小标宋_GBK"/>
          <w:color w:val="000000"/>
          <w:sz w:val="44"/>
          <w:szCs w:val="44"/>
        </w:rPr>
      </w:pPr>
      <w:r w:rsidRPr="00657C4F">
        <w:rPr>
          <w:rFonts w:ascii="方正小标宋_GBK" w:eastAsia="方正小标宋_GBK" w:hint="eastAsia"/>
          <w:color w:val="000000"/>
          <w:sz w:val="44"/>
          <w:szCs w:val="44"/>
        </w:rPr>
        <w:t>江苏省食盐定点生产企业（含多品种食盐定点生产企业）名单</w:t>
      </w:r>
    </w:p>
    <w:p w:rsidR="000134FA" w:rsidRDefault="000134FA" w:rsidP="000134FA">
      <w:pPr>
        <w:ind w:firstLineChars="200" w:firstLine="640"/>
        <w:jc w:val="center"/>
        <w:rPr>
          <w:rFonts w:ascii="方正仿宋_GBK" w:eastAsia="方正仿宋_GBK"/>
          <w:color w:val="000000"/>
          <w:sz w:val="32"/>
          <w:szCs w:val="32"/>
        </w:rPr>
      </w:pPr>
      <w:r w:rsidRPr="00657C4F">
        <w:rPr>
          <w:rFonts w:ascii="方正仿宋_GBK" w:eastAsia="方正仿宋_GBK" w:hint="eastAsia"/>
          <w:color w:val="000000"/>
          <w:sz w:val="32"/>
          <w:szCs w:val="32"/>
        </w:rPr>
        <w:t>（6家）</w:t>
      </w:r>
    </w:p>
    <w:tbl>
      <w:tblPr>
        <w:tblW w:w="6941" w:type="dxa"/>
        <w:jc w:val="center"/>
        <w:tblLook w:val="04A0" w:firstRow="1" w:lastRow="0" w:firstColumn="1" w:lastColumn="0" w:noHBand="0" w:noVBand="1"/>
      </w:tblPr>
      <w:tblGrid>
        <w:gridCol w:w="1120"/>
        <w:gridCol w:w="5821"/>
      </w:tblGrid>
      <w:tr w:rsidR="00DC6070" w:rsidRPr="00E83648" w:rsidTr="00DC6070">
        <w:trPr>
          <w:trHeight w:hRule="exact" w:val="68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70" w:rsidRPr="00E83648" w:rsidRDefault="00DC6070" w:rsidP="00E836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8364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70" w:rsidRPr="00E83648" w:rsidRDefault="00DC6070" w:rsidP="00E836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8364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企业名称</w:t>
            </w:r>
          </w:p>
        </w:tc>
      </w:tr>
      <w:tr w:rsidR="00DC6070" w:rsidRPr="00E83648" w:rsidTr="00DC6070">
        <w:trPr>
          <w:trHeight w:hRule="exact" w:val="68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70" w:rsidRPr="00E83648" w:rsidRDefault="00DC6070" w:rsidP="00E836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364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70" w:rsidRPr="00E83648" w:rsidRDefault="00DC6070" w:rsidP="00E836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3648">
              <w:rPr>
                <w:rFonts w:ascii="宋体" w:eastAsia="宋体" w:hAnsi="宋体" w:cs="宋体" w:hint="eastAsia"/>
                <w:kern w:val="0"/>
                <w:sz w:val="22"/>
              </w:rPr>
              <w:t>江苏省瑞丰盐业有限公司</w:t>
            </w:r>
          </w:p>
        </w:tc>
      </w:tr>
      <w:tr w:rsidR="00DC6070" w:rsidRPr="00E83648" w:rsidTr="00DC6070">
        <w:trPr>
          <w:trHeight w:hRule="exact" w:val="68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70" w:rsidRPr="00E83648" w:rsidRDefault="00DC6070" w:rsidP="00E836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364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70" w:rsidRPr="00E83648" w:rsidRDefault="00DC6070" w:rsidP="00E836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3648">
              <w:rPr>
                <w:rFonts w:ascii="宋体" w:eastAsia="宋体" w:hAnsi="宋体" w:cs="宋体" w:hint="eastAsia"/>
                <w:kern w:val="0"/>
                <w:sz w:val="22"/>
              </w:rPr>
              <w:t>中盐金坛盐化有限责任公司</w:t>
            </w:r>
          </w:p>
        </w:tc>
      </w:tr>
      <w:tr w:rsidR="00DC6070" w:rsidRPr="00E83648" w:rsidTr="00DC6070">
        <w:trPr>
          <w:trHeight w:hRule="exact" w:val="68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70" w:rsidRPr="00E83648" w:rsidRDefault="00DC6070" w:rsidP="00E836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3648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70" w:rsidRPr="00E83648" w:rsidRDefault="00DC6070" w:rsidP="00E836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3648">
              <w:rPr>
                <w:rFonts w:ascii="宋体" w:eastAsia="宋体" w:hAnsi="宋体" w:cs="宋体" w:hint="eastAsia"/>
                <w:kern w:val="0"/>
                <w:sz w:val="22"/>
              </w:rPr>
              <w:t>江苏金桥制盐有限公司</w:t>
            </w:r>
          </w:p>
        </w:tc>
      </w:tr>
      <w:tr w:rsidR="00DC6070" w:rsidRPr="00E83648" w:rsidTr="00DC6070">
        <w:trPr>
          <w:trHeight w:hRule="exact" w:val="68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70" w:rsidRPr="00E83648" w:rsidRDefault="00DC6070" w:rsidP="00E836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3648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70" w:rsidRPr="00E83648" w:rsidRDefault="00DC6070" w:rsidP="00E836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3648">
              <w:rPr>
                <w:rFonts w:ascii="宋体" w:eastAsia="宋体" w:hAnsi="宋体" w:cs="宋体" w:hint="eastAsia"/>
                <w:kern w:val="0"/>
                <w:sz w:val="22"/>
              </w:rPr>
              <w:t>江苏苏盐井神股份有限公司</w:t>
            </w:r>
          </w:p>
        </w:tc>
      </w:tr>
      <w:tr w:rsidR="00DC6070" w:rsidRPr="00E83648" w:rsidTr="00DC6070">
        <w:trPr>
          <w:trHeight w:hRule="exact" w:val="68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70" w:rsidRPr="00E83648" w:rsidRDefault="00DC6070" w:rsidP="00E836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3648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70" w:rsidRPr="00E83648" w:rsidRDefault="00DC6070" w:rsidP="00E836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3648">
              <w:rPr>
                <w:rFonts w:ascii="宋体" w:eastAsia="宋体" w:hAnsi="宋体" w:cs="宋体" w:hint="eastAsia"/>
                <w:kern w:val="0"/>
                <w:sz w:val="22"/>
              </w:rPr>
              <w:t>江苏省</w:t>
            </w:r>
            <w:proofErr w:type="gramStart"/>
            <w:r w:rsidRPr="00E83648">
              <w:rPr>
                <w:rFonts w:ascii="宋体" w:eastAsia="宋体" w:hAnsi="宋体" w:cs="宋体" w:hint="eastAsia"/>
                <w:kern w:val="0"/>
                <w:sz w:val="22"/>
              </w:rPr>
              <w:t>银宝盐业</w:t>
            </w:r>
            <w:proofErr w:type="gramEnd"/>
            <w:r w:rsidRPr="00E83648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</w:tr>
      <w:tr w:rsidR="00DC6070" w:rsidRPr="00E83648" w:rsidTr="00DC6070">
        <w:trPr>
          <w:trHeight w:hRule="exact" w:val="68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70" w:rsidRPr="00E83648" w:rsidRDefault="00DC6070" w:rsidP="00E836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3648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070" w:rsidRPr="00E83648" w:rsidRDefault="00DC6070" w:rsidP="00E836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3648">
              <w:rPr>
                <w:rFonts w:ascii="宋体" w:eastAsia="宋体" w:hAnsi="宋体" w:cs="宋体" w:hint="eastAsia"/>
                <w:kern w:val="0"/>
                <w:sz w:val="22"/>
              </w:rPr>
              <w:t>江苏</w:t>
            </w:r>
            <w:proofErr w:type="gramStart"/>
            <w:r w:rsidRPr="00E83648">
              <w:rPr>
                <w:rFonts w:ascii="宋体" w:eastAsia="宋体" w:hAnsi="宋体" w:cs="宋体" w:hint="eastAsia"/>
                <w:kern w:val="0"/>
                <w:sz w:val="22"/>
              </w:rPr>
              <w:t>绿尚品种盐</w:t>
            </w:r>
            <w:proofErr w:type="gramEnd"/>
            <w:r w:rsidRPr="00E83648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</w:tr>
    </w:tbl>
    <w:p w:rsidR="00A2678E" w:rsidRPr="00657C4F" w:rsidRDefault="00A2678E" w:rsidP="00E83648">
      <w:pPr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</w:p>
    <w:sectPr w:rsidR="00A2678E" w:rsidRPr="00657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FA"/>
    <w:rsid w:val="000134FA"/>
    <w:rsid w:val="00437D0C"/>
    <w:rsid w:val="005D3589"/>
    <w:rsid w:val="00A2678E"/>
    <w:rsid w:val="00C003B6"/>
    <w:rsid w:val="00DC6070"/>
    <w:rsid w:val="00E83648"/>
    <w:rsid w:val="00F6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AD274-A010-41E9-8650-8E801805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沈蓉</cp:lastModifiedBy>
  <cp:revision>2</cp:revision>
  <dcterms:created xsi:type="dcterms:W3CDTF">2022-01-17T06:02:00Z</dcterms:created>
  <dcterms:modified xsi:type="dcterms:W3CDTF">2022-01-17T06:02:00Z</dcterms:modified>
</cp:coreProperties>
</file>