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F0" w:rsidRDefault="00231E3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第四届“江苏省优秀侨资企业”</w:t>
      </w:r>
    </w:p>
    <w:p w:rsidR="002801F0" w:rsidRDefault="00231E3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获选名单公示</w:t>
      </w:r>
    </w:p>
    <w:p w:rsidR="002801F0" w:rsidRDefault="002801F0">
      <w:pPr>
        <w:spacing w:line="520" w:lineRule="exact"/>
        <w:jc w:val="center"/>
        <w:rPr>
          <w:rFonts w:ascii="方正小标宋_GBK" w:eastAsia="方正小标宋_GBK" w:hAnsi="方正小标宋_GBK" w:cs="方正小标宋_GBK"/>
          <w:sz w:val="44"/>
          <w:szCs w:val="44"/>
        </w:rPr>
      </w:pPr>
    </w:p>
    <w:p w:rsidR="002801F0" w:rsidRDefault="00231E3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根据《关于开展第四届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江苏省优秀侨资企业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评选表彰活动的通知》（苏省侨联〔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和</w:t>
      </w:r>
      <w:r>
        <w:rPr>
          <w:rFonts w:ascii="Times New Roman" w:eastAsia="仿宋_GB2312" w:hAnsi="Times New Roman" w:cs="Times New Roman"/>
          <w:bCs/>
          <w:sz w:val="32"/>
          <w:szCs w:val="32"/>
        </w:rPr>
        <w:t>《省创建达标评比表彰工作协调小组关于建立评选表彰推荐对象征求意见审核协作机制的通知》</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苏创组发</w:t>
      </w:r>
      <w:r>
        <w:rPr>
          <w:rFonts w:ascii="Times New Roman" w:eastAsia="方正仿宋_GBK" w:hAnsi="Times New Roman" w:cs="Times New Roman"/>
          <w:bCs/>
          <w:sz w:val="32"/>
          <w:szCs w:val="32"/>
        </w:rPr>
        <w:t>〔</w:t>
      </w:r>
      <w:r>
        <w:rPr>
          <w:rFonts w:ascii="Times New Roman" w:eastAsia="仿宋_GB2312" w:hAnsi="Times New Roman" w:cs="Times New Roman"/>
          <w:bCs/>
          <w:sz w:val="32"/>
          <w:szCs w:val="32"/>
        </w:rPr>
        <w:t>2021</w:t>
      </w:r>
      <w:r>
        <w:rPr>
          <w:rFonts w:ascii="Times New Roman" w:eastAsia="方正仿宋_GBK"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号）</w:t>
      </w:r>
      <w:r>
        <w:rPr>
          <w:rFonts w:ascii="Times New Roman" w:eastAsia="方正仿宋_GBK" w:hAnsi="Times New Roman" w:cs="Times New Roman"/>
          <w:sz w:val="32"/>
          <w:szCs w:val="32"/>
        </w:rPr>
        <w:t>要求</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在基层推荐、征求省有关部门（单位）意见的基础上，</w:t>
      </w:r>
      <w:r>
        <w:rPr>
          <w:rFonts w:ascii="Times New Roman" w:eastAsia="方正仿宋_GBK" w:hAnsi="Times New Roman" w:cs="Times New Roman"/>
          <w:sz w:val="32"/>
          <w:szCs w:val="32"/>
        </w:rPr>
        <w:t>经评选表彰工作领导小组评审，</w:t>
      </w:r>
      <w:r>
        <w:rPr>
          <w:rFonts w:ascii="Times New Roman" w:eastAsia="方正仿宋_GBK" w:hAnsi="Times New Roman" w:cs="Times New Roman" w:hint="eastAsia"/>
          <w:sz w:val="32"/>
          <w:szCs w:val="32"/>
        </w:rPr>
        <w:t>现将</w:t>
      </w:r>
      <w:r>
        <w:rPr>
          <w:rFonts w:ascii="Times New Roman" w:eastAsia="方正仿宋_GBK" w:hAnsi="Times New Roman" w:cs="Times New Roman"/>
          <w:sz w:val="32"/>
          <w:szCs w:val="32"/>
        </w:rPr>
        <w:t>拟表彰为第四届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江苏省优秀侨资企业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的名单予以公示（名单附后）</w:t>
      </w:r>
      <w:r>
        <w:rPr>
          <w:rFonts w:ascii="Times New Roman" w:eastAsia="方正仿宋_GBK" w:hAnsi="Times New Roman" w:cs="Times New Roman"/>
          <w:sz w:val="32"/>
          <w:szCs w:val="32"/>
        </w:rPr>
        <w:t>。</w:t>
      </w:r>
    </w:p>
    <w:p w:rsidR="002801F0" w:rsidRDefault="00231E37">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公示时间为：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hint="eastAsia"/>
          <w:color w:val="0000FF"/>
          <w:sz w:val="32"/>
          <w:szCs w:val="32"/>
        </w:rPr>
        <w:t>30</w:t>
      </w:r>
      <w:r>
        <w:rPr>
          <w:rFonts w:ascii="Times New Roman" w:eastAsia="方正仿宋_GBK" w:hAnsi="Times New Roman" w:cs="Times New Roman"/>
          <w:sz w:val="32"/>
          <w:szCs w:val="32"/>
        </w:rPr>
        <w:t>日至</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hint="eastAsia"/>
          <w:color w:val="0000FF"/>
          <w:sz w:val="32"/>
          <w:szCs w:val="32"/>
        </w:rPr>
        <w:t>8</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。对公示对象</w:t>
      </w:r>
      <w:r>
        <w:rPr>
          <w:rFonts w:ascii="Times New Roman" w:eastAsia="方正仿宋_GBK" w:hAnsi="Times New Roman" w:cs="Times New Roman" w:hint="eastAsia"/>
          <w:sz w:val="32"/>
          <w:szCs w:val="32"/>
        </w:rPr>
        <w:t>如有异议</w:t>
      </w:r>
      <w:r>
        <w:rPr>
          <w:rFonts w:ascii="Times New Roman" w:eastAsia="方正仿宋_GBK" w:hAnsi="Times New Roman" w:cs="Times New Roman"/>
          <w:sz w:val="32"/>
          <w:szCs w:val="32"/>
        </w:rPr>
        <w:t>，请</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公示期间与第</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届</w:t>
      </w:r>
      <w:r>
        <w:rPr>
          <w:rFonts w:ascii="Times New Roman" w:eastAsia="方正仿宋_GBK" w:hAnsi="Times New Roman" w:cs="Times New Roman" w:hint="eastAsia"/>
          <w:sz w:val="32"/>
          <w:szCs w:val="32"/>
        </w:rPr>
        <w:t>“江苏省</w:t>
      </w:r>
      <w:r>
        <w:rPr>
          <w:rFonts w:ascii="Times New Roman" w:eastAsia="方正仿宋_GBK" w:hAnsi="Times New Roman" w:cs="Times New Roman"/>
          <w:sz w:val="32"/>
          <w:szCs w:val="32"/>
        </w:rPr>
        <w:t>优秀侨资企业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评选表彰工作领导小组办公室联系。联系</w:t>
      </w:r>
      <w:r>
        <w:rPr>
          <w:rFonts w:ascii="Times New Roman" w:eastAsia="方正仿宋_GBK" w:hAnsi="Times New Roman" w:cs="Times New Roman"/>
          <w:sz w:val="32"/>
          <w:szCs w:val="32"/>
        </w:rPr>
        <w:t>电话：</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8371</w:t>
      </w:r>
      <w:r>
        <w:rPr>
          <w:rFonts w:ascii="Times New Roman" w:eastAsia="方正仿宋_GBK" w:hAnsi="Times New Roman" w:cs="Times New Roman" w:hint="eastAsia"/>
          <w:sz w:val="32"/>
          <w:szCs w:val="32"/>
        </w:rPr>
        <w:t>2979</w:t>
      </w:r>
      <w:r>
        <w:rPr>
          <w:rFonts w:ascii="Times New Roman" w:eastAsia="方正仿宋_GBK" w:hAnsi="Times New Roman" w:cs="Times New Roman"/>
          <w:sz w:val="32"/>
          <w:szCs w:val="32"/>
        </w:rPr>
        <w:t>；传真：</w:t>
      </w:r>
      <w:r>
        <w:rPr>
          <w:rFonts w:ascii="Times New Roman" w:eastAsia="方正仿宋_GBK" w:hAnsi="Times New Roman" w:cs="Times New Roman"/>
          <w:sz w:val="32"/>
          <w:szCs w:val="32"/>
        </w:rPr>
        <w:t>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83712979</w:t>
      </w:r>
      <w:r>
        <w:rPr>
          <w:rFonts w:ascii="Times New Roman" w:eastAsia="方正仿宋_GBK" w:hAnsi="Times New Roman" w:cs="Times New Roman"/>
          <w:sz w:val="32"/>
          <w:szCs w:val="32"/>
        </w:rPr>
        <w:t>；电子邮箱：</w:t>
      </w:r>
      <w:hyperlink r:id="rId9" w:history="1">
        <w:r>
          <w:rPr>
            <w:rFonts w:ascii="Times New Roman" w:eastAsia="方正仿宋_GBK" w:hAnsi="Times New Roman" w:cs="Times New Roman"/>
            <w:sz w:val="32"/>
            <w:szCs w:val="32"/>
          </w:rPr>
          <w:t>jssqszh@126.com</w:t>
        </w:r>
      </w:hyperlink>
      <w:r>
        <w:rPr>
          <w:rFonts w:ascii="Times New Roman" w:eastAsia="方正仿宋_GBK" w:hAnsi="Times New Roman" w:cs="Times New Roman"/>
          <w:sz w:val="32"/>
          <w:szCs w:val="32"/>
        </w:rPr>
        <w:t>。联系人：</w:t>
      </w:r>
      <w:r>
        <w:rPr>
          <w:rFonts w:ascii="Times New Roman" w:eastAsia="方正仿宋_GBK" w:hAnsi="Times New Roman" w:cs="Times New Roman" w:hint="eastAsia"/>
          <w:sz w:val="32"/>
          <w:szCs w:val="32"/>
        </w:rPr>
        <w:t>张媛媛</w:t>
      </w:r>
      <w:r>
        <w:rPr>
          <w:rFonts w:ascii="Times New Roman" w:eastAsia="方正仿宋_GBK" w:hAnsi="Times New Roman" w:cs="Times New Roman"/>
          <w:sz w:val="32"/>
          <w:szCs w:val="32"/>
        </w:rPr>
        <w:t>；联系地址：南京市中山北路</w:t>
      </w:r>
      <w:r>
        <w:rPr>
          <w:rFonts w:ascii="Times New Roman" w:eastAsia="方正仿宋_GBK" w:hAnsi="Times New Roman" w:cs="Times New Roman" w:hint="eastAsia"/>
          <w:sz w:val="32"/>
          <w:szCs w:val="32"/>
        </w:rPr>
        <w:t>313</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楼江苏省侨</w:t>
      </w:r>
      <w:r>
        <w:rPr>
          <w:rFonts w:ascii="Times New Roman" w:eastAsia="方正仿宋_GBK" w:hAnsi="Times New Roman" w:cs="Times New Roman" w:hint="eastAsia"/>
          <w:sz w:val="32"/>
          <w:szCs w:val="32"/>
        </w:rPr>
        <w:t>商总会</w:t>
      </w:r>
      <w:r>
        <w:rPr>
          <w:rFonts w:ascii="Times New Roman" w:eastAsia="方正仿宋_GBK" w:hAnsi="Times New Roman" w:cs="Times New Roman"/>
          <w:sz w:val="32"/>
          <w:szCs w:val="32"/>
        </w:rPr>
        <w:t>（</w:t>
      </w:r>
      <w:bookmarkStart w:id="0" w:name="_GoBack"/>
      <w:bookmarkEnd w:id="0"/>
      <w:r>
        <w:rPr>
          <w:rFonts w:ascii="Times New Roman" w:eastAsia="方正仿宋_GBK" w:hAnsi="Times New Roman" w:cs="Times New Roman"/>
          <w:sz w:val="32"/>
          <w:szCs w:val="32"/>
        </w:rPr>
        <w:t>邮编：</w:t>
      </w:r>
      <w:r>
        <w:rPr>
          <w:rFonts w:ascii="Times New Roman" w:eastAsia="方正仿宋_GBK" w:hAnsi="Times New Roman" w:cs="Times New Roman"/>
          <w:sz w:val="32"/>
          <w:szCs w:val="32"/>
        </w:rPr>
        <w:t>210003</w:t>
      </w:r>
      <w:r>
        <w:rPr>
          <w:rFonts w:ascii="Times New Roman" w:eastAsia="方正仿宋_GBK" w:hAnsi="Times New Roman" w:cs="Times New Roman"/>
          <w:sz w:val="32"/>
          <w:szCs w:val="32"/>
        </w:rPr>
        <w:t>）。</w:t>
      </w:r>
    </w:p>
    <w:p w:rsidR="002801F0" w:rsidRDefault="002801F0">
      <w:pPr>
        <w:spacing w:line="500" w:lineRule="exact"/>
        <w:ind w:firstLineChars="200" w:firstLine="640"/>
        <w:jc w:val="left"/>
        <w:rPr>
          <w:rFonts w:ascii="Times New Roman" w:eastAsia="方正仿宋_GBK" w:hAnsi="Times New Roman" w:cs="Times New Roman"/>
          <w:sz w:val="32"/>
          <w:szCs w:val="32"/>
        </w:rPr>
      </w:pPr>
    </w:p>
    <w:p w:rsidR="002801F0" w:rsidRDefault="00231E37">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第四届“</w:t>
      </w:r>
      <w:r>
        <w:rPr>
          <w:rFonts w:ascii="Times New Roman" w:eastAsia="方正仿宋_GBK" w:hAnsi="Times New Roman" w:cs="Times New Roman"/>
          <w:sz w:val="32"/>
          <w:szCs w:val="32"/>
        </w:rPr>
        <w:t>江苏省优秀侨资企业</w:t>
      </w:r>
      <w:r>
        <w:rPr>
          <w:rFonts w:ascii="Times New Roman" w:eastAsia="方正仿宋_GBK" w:hAnsi="Times New Roman" w:cs="Times New Roman" w:hint="eastAsia"/>
          <w:sz w:val="32"/>
          <w:szCs w:val="32"/>
        </w:rPr>
        <w:t>”获选</w:t>
      </w:r>
      <w:r>
        <w:rPr>
          <w:rFonts w:ascii="Times New Roman" w:eastAsia="方正仿宋_GBK" w:hAnsi="Times New Roman" w:cs="Times New Roman"/>
          <w:sz w:val="32"/>
          <w:szCs w:val="32"/>
        </w:rPr>
        <w:t>名单</w:t>
      </w:r>
    </w:p>
    <w:p w:rsidR="002801F0" w:rsidRDefault="002801F0">
      <w:pPr>
        <w:spacing w:line="500" w:lineRule="exact"/>
        <w:ind w:firstLineChars="200" w:firstLine="640"/>
        <w:jc w:val="left"/>
        <w:rPr>
          <w:rFonts w:ascii="Times New Roman" w:eastAsia="方正仿宋_GBK" w:hAnsi="Times New Roman" w:cs="Times New Roman"/>
          <w:sz w:val="32"/>
          <w:szCs w:val="32"/>
        </w:rPr>
      </w:pPr>
    </w:p>
    <w:p w:rsidR="002801F0" w:rsidRDefault="00231E37">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江苏省侨联</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江苏省商务厅</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江苏省税务局</w:t>
      </w:r>
      <w:r>
        <w:rPr>
          <w:rFonts w:ascii="Times New Roman" w:eastAsia="方正仿宋_GBK" w:hAnsi="Times New Roman" w:cs="Times New Roman" w:hint="eastAsia"/>
          <w:sz w:val="32"/>
          <w:szCs w:val="32"/>
        </w:rPr>
        <w:t xml:space="preserve"> </w:t>
      </w:r>
    </w:p>
    <w:p w:rsidR="002801F0" w:rsidRDefault="002801F0">
      <w:pPr>
        <w:spacing w:line="500" w:lineRule="exact"/>
        <w:jc w:val="left"/>
        <w:rPr>
          <w:rFonts w:ascii="Times New Roman" w:eastAsia="方正仿宋_GBK" w:hAnsi="Times New Roman" w:cs="Times New Roman"/>
          <w:sz w:val="32"/>
          <w:szCs w:val="32"/>
        </w:rPr>
      </w:pPr>
    </w:p>
    <w:p w:rsidR="002801F0" w:rsidRDefault="00231E37">
      <w:pPr>
        <w:spacing w:line="5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江苏省贸促会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江苏省国际商会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江苏省侨商总会</w:t>
      </w:r>
    </w:p>
    <w:p w:rsidR="002801F0" w:rsidRDefault="002801F0">
      <w:pPr>
        <w:spacing w:line="500" w:lineRule="exact"/>
        <w:ind w:firstLineChars="200" w:firstLine="640"/>
        <w:jc w:val="left"/>
        <w:rPr>
          <w:rFonts w:ascii="Times New Roman" w:eastAsia="方正仿宋_GBK" w:hAnsi="Times New Roman" w:cs="Times New Roman"/>
          <w:sz w:val="32"/>
          <w:szCs w:val="32"/>
        </w:rPr>
      </w:pPr>
    </w:p>
    <w:p w:rsidR="002801F0" w:rsidRDefault="00231E37">
      <w:pPr>
        <w:spacing w:line="50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w:t>
      </w:r>
    </w:p>
    <w:p w:rsidR="002801F0" w:rsidRDefault="002801F0">
      <w:pPr>
        <w:spacing w:line="520" w:lineRule="exact"/>
        <w:rPr>
          <w:rFonts w:ascii="方正黑体_GBK" w:eastAsia="方正黑体_GBK" w:hAnsi="方正黑体_GBK" w:cs="方正黑体_GBK"/>
          <w:sz w:val="32"/>
          <w:szCs w:val="32"/>
        </w:rPr>
      </w:pPr>
    </w:p>
    <w:p w:rsidR="002801F0" w:rsidRDefault="00231E37">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801F0" w:rsidRDefault="002801F0">
      <w:pPr>
        <w:spacing w:line="520" w:lineRule="exact"/>
        <w:rPr>
          <w:rFonts w:ascii="方正黑体_GBK" w:eastAsia="方正黑体_GBK" w:hAnsi="方正黑体_GBK" w:cs="方正黑体_GBK"/>
          <w:sz w:val="32"/>
          <w:szCs w:val="32"/>
        </w:rPr>
      </w:pPr>
    </w:p>
    <w:p w:rsidR="002801F0" w:rsidRDefault="00231E37">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第四届“江苏省优秀侨资企业”获选名单</w:t>
      </w:r>
    </w:p>
    <w:p w:rsidR="002801F0" w:rsidRDefault="00231E37">
      <w:pPr>
        <w:spacing w:line="52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（共</w:t>
      </w:r>
      <w:r>
        <w:rPr>
          <w:rFonts w:ascii="方正楷体_GBK" w:eastAsia="方正楷体_GBK" w:hAnsi="方正楷体_GBK" w:cs="方正楷体_GBK" w:hint="eastAsia"/>
          <w:sz w:val="32"/>
          <w:szCs w:val="32"/>
        </w:rPr>
        <w:t>71</w:t>
      </w:r>
      <w:r>
        <w:rPr>
          <w:rFonts w:ascii="方正楷体_GBK" w:eastAsia="方正楷体_GBK" w:hAnsi="方正楷体_GBK" w:cs="方正楷体_GBK" w:hint="eastAsia"/>
          <w:sz w:val="32"/>
          <w:szCs w:val="32"/>
        </w:rPr>
        <w:t>家，按笔画排序）</w:t>
      </w:r>
    </w:p>
    <w:p w:rsidR="002801F0" w:rsidRDefault="002801F0">
      <w:pPr>
        <w:spacing w:line="520" w:lineRule="exact"/>
        <w:jc w:val="center"/>
        <w:rPr>
          <w:rFonts w:ascii="方正楷体_GBK" w:eastAsia="方正楷体_GBK" w:hAnsi="方正楷体_GBK" w:cs="方正楷体_GBK"/>
          <w:sz w:val="32"/>
          <w:szCs w:val="32"/>
        </w:rPr>
      </w:pP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飞而康快速制造科技有限责任公司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飞依诺科技（苏州）有限公司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无锡中德美联生物技术有限公司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无锡识凌科技有限公司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无锡金卫星实业有限公司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无锡爱邦辐射技术有限公司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正大天晴药业集团股份有限公司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正信光电科技股份有限公司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弘阳置地（集团）有限公司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扬州日兴生物科技股份有限公司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扬州完美日用品有限公司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扬州宏运车业有限公司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多伦科技股份有限公司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江苏三润服装集团股份有限公司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江苏尤佳手套有限公司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江苏中宏环保科技有限公司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江苏长江医药有限公司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江苏凤凰画材科技股份有限公司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江苏户传科技有限公司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江苏杨辉物业服务有限公司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江苏沪彭投资集团有限公司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江苏宏微科技股份有限公司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江苏环太集团有限公司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江苏泰德医药有限公司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江苏嵘泰工业股份有限公司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江苏奥雷光电有限公司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江苏瑞恩电气股份有限公司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江苏蓝必盛化工环保股份有限公司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江苏澳盛复合材料科技有限公司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江苏融锦集团有限公司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远景能源有限公司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苏交科集团股份有限公司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苏州九龙医院股份有限公司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苏州工业园区新天伦服饰有限公司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苏州中创铝业有限公司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苏州协昌环保科技股份有限公司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苏州纳微科技股份有限公司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苏州珂玛材料科技股份有限公司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苏州莱茵电梯股份有限公司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苏州斯莱克精密设备股份有限公司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吴江福华织造有限公司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沃太能源股份有限公司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张家港市荣昌涤纶毛条有限公司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金光纸业（中国）投资有限公司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诚迈科技（南京）股份有限公司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南京天加环境科技有限公司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南京世和基因生物技术股份有限公司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南京我乐家居股份有限公司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南京杰迈视讯科技有限公司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南京药石科技股份有限公司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南京德朔实业有限公司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南通正大有限公司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南通市新空间幕墙材料制造有限公司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南通金石置业有限公司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南通通机股份有限公司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信达生物制药（苏州）有限公司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益海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泰州</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粮油工业有限公司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海沃机械（中国）有限公司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萨驰智能装备股份有限公司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盛合晶微半导体（江阴）有限公司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常州第六元素材料科技股份有限公司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常州港华燃气有限公司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常州溢达服装有限公司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维尔利环保科技集团股份有限公司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博雅干细胞科技有限公司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博瑞生物医药</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苏州）股份有限公司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瑞声光电科技（常州）有限公司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鹏鹞环保股份有限公司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福隆控股集团有限公司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赛特斯信息科技股份有限公司</w:t>
      </w:r>
    </w:p>
    <w:p w:rsidR="002801F0" w:rsidRDefault="00231E37">
      <w:pPr>
        <w:numPr>
          <w:ilvl w:val="0"/>
          <w:numId w:val="1"/>
        </w:num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镇江加勒智慧电力科技股份有限公司</w:t>
      </w:r>
    </w:p>
    <w:p w:rsidR="002801F0" w:rsidRDefault="002801F0">
      <w:pPr>
        <w:spacing w:line="480" w:lineRule="exact"/>
        <w:rPr>
          <w:rFonts w:ascii="方正小标宋_GBK" w:eastAsia="方正小标宋_GBK" w:hAnsi="方正小标宋_GBK" w:cs="方正小标宋_GBK"/>
          <w:sz w:val="44"/>
          <w:szCs w:val="44"/>
        </w:rPr>
      </w:pPr>
    </w:p>
    <w:p w:rsidR="002801F0" w:rsidRDefault="002801F0"/>
    <w:sectPr w:rsidR="002801F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37" w:rsidRDefault="00231E37">
      <w:r>
        <w:separator/>
      </w:r>
    </w:p>
  </w:endnote>
  <w:endnote w:type="continuationSeparator" w:id="0">
    <w:p w:rsidR="00231E37" w:rsidRDefault="002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F0" w:rsidRDefault="00231E3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01F0" w:rsidRDefault="00231E37">
                          <w:pPr>
                            <w:pStyle w:val="a3"/>
                          </w:pPr>
                          <w:r>
                            <w:fldChar w:fldCharType="begin"/>
                          </w:r>
                          <w:r>
                            <w:instrText xml:space="preserve"> PAGE  \* MERGEFORMAT </w:instrText>
                          </w:r>
                          <w:r>
                            <w:fldChar w:fldCharType="separate"/>
                          </w:r>
                          <w:r w:rsidR="008C283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801F0" w:rsidRDefault="00231E37">
                    <w:pPr>
                      <w:pStyle w:val="a3"/>
                    </w:pPr>
                    <w:r>
                      <w:fldChar w:fldCharType="begin"/>
                    </w:r>
                    <w:r>
                      <w:instrText xml:space="preserve"> PAGE  \* MERGEFORMAT </w:instrText>
                    </w:r>
                    <w:r>
                      <w:fldChar w:fldCharType="separate"/>
                    </w:r>
                    <w:r w:rsidR="008C283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37" w:rsidRDefault="00231E37">
      <w:r>
        <w:separator/>
      </w:r>
    </w:p>
  </w:footnote>
  <w:footnote w:type="continuationSeparator" w:id="0">
    <w:p w:rsidR="00231E37" w:rsidRDefault="0023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EF1AF"/>
    <w:multiLevelType w:val="singleLevel"/>
    <w:tmpl w:val="6FBEF1AF"/>
    <w:lvl w:ilvl="0">
      <w:start w:val="1"/>
      <w:numFmt w:val="decimal"/>
      <w:suff w:val="nothing"/>
      <w:lvlText w:val="%1."/>
      <w:lvlJc w:val="left"/>
      <w:pPr>
        <w:ind w:left="425" w:hanging="425"/>
      </w:pPr>
      <w:rPr>
        <w:rFonts w:ascii="Times New Roman" w:hAnsi="Times New Roman" w:cs="Times New Roman"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F0"/>
    <w:rsid w:val="00231E37"/>
    <w:rsid w:val="002801F0"/>
    <w:rsid w:val="008C2837"/>
    <w:rsid w:val="4B92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ssqszh@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749</Characters>
  <Application>Microsoft Office Word</Application>
  <DocSecurity>0</DocSecurity>
  <Lines>32</Lines>
  <Paragraphs>11</Paragraphs>
  <ScaleCrop>false</ScaleCrop>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未定义</cp:lastModifiedBy>
  <cp:revision>2</cp:revision>
  <dcterms:created xsi:type="dcterms:W3CDTF">2014-10-29T12:08:00Z</dcterms:created>
  <dcterms:modified xsi:type="dcterms:W3CDTF">2021-12-31T02:31:00Z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7AFBCF4014E14F148F08A7100C7D51B2</vt:lpwstr>
  </property>
</Properties>
</file>