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textAlignment w:val="baseline"/>
        <w:rPr>
          <w:rFonts w:hint="default" w:eastAsia="方正黑体_GBK"/>
          <w:szCs w:val="28"/>
        </w:rPr>
      </w:pPr>
      <w:r>
        <w:rPr>
          <w:rFonts w:hint="default" w:ascii="Times New Roman" w:hAnsi="Times New Roman" w:eastAsia="方正黑体_GBK"/>
          <w:szCs w:val="28"/>
        </w:rPr>
        <w:t>附件</w:t>
      </w:r>
      <w:r>
        <w:rPr>
          <w:rFonts w:hint="default" w:ascii="Times New Roman" w:eastAsia="方正黑体_GBK"/>
          <w:szCs w:val="28"/>
        </w:rPr>
        <w:t>5</w:t>
      </w:r>
    </w:p>
    <w:p>
      <w:pPr>
        <w:spacing w:line="580" w:lineRule="exact"/>
        <w:jc w:val="left"/>
        <w:textAlignment w:val="baseline"/>
        <w:rPr>
          <w:rFonts w:hint="default" w:ascii="Times New Roman" w:hAnsi="Times New Roman" w:eastAsia="方正黑体_GBK"/>
          <w:szCs w:val="28"/>
        </w:rPr>
      </w:pPr>
    </w:p>
    <w:p>
      <w:pPr>
        <w:spacing w:line="550" w:lineRule="exact"/>
        <w:jc w:val="center"/>
        <w:textAlignment w:val="baseline"/>
        <w:rPr>
          <w:rFonts w:ascii="Times New Roman" w:eastAsia="方正小标宋_GBK"/>
          <w:sz w:val="44"/>
          <w:szCs w:val="44"/>
        </w:rPr>
      </w:pPr>
      <w:r>
        <w:rPr>
          <w:rFonts w:hint="default" w:ascii="Times New Roman" w:eastAsia="方正小标宋_GBK"/>
          <w:sz w:val="44"/>
          <w:szCs w:val="44"/>
        </w:rPr>
        <w:t>江苏省技工院校教师职业能力大赛工作方案</w:t>
      </w:r>
    </w:p>
    <w:p>
      <w:pPr>
        <w:spacing w:line="550" w:lineRule="exact"/>
        <w:textAlignment w:val="baseline"/>
        <w:rPr>
          <w:sz w:val="36"/>
          <w:szCs w:val="36"/>
        </w:rPr>
      </w:pPr>
    </w:p>
    <w:p>
      <w:pPr>
        <w:spacing w:line="550" w:lineRule="exact"/>
        <w:ind w:firstLine="640" w:firstLineChars="200"/>
        <w:textAlignment w:val="baseline"/>
        <w:rPr>
          <w:szCs w:val="28"/>
        </w:rPr>
      </w:pPr>
      <w:r>
        <w:rPr>
          <w:szCs w:val="28"/>
        </w:rPr>
        <w:t>为深入贯彻落实全国职业教育大会精神，加强技工院校教师队伍建设，促进一体化教学改革，搭建全省技工院校教师交流学习平台，根据年度工作安排，特制定本方案。</w:t>
      </w:r>
    </w:p>
    <w:p>
      <w:pPr>
        <w:spacing w:line="550" w:lineRule="exact"/>
        <w:ind w:firstLine="640" w:firstLineChars="200"/>
        <w:textAlignment w:val="baseline"/>
        <w:rPr>
          <w:rFonts w:eastAsia="方正黑体_GBK"/>
          <w:szCs w:val="28"/>
        </w:rPr>
      </w:pPr>
      <w:r>
        <w:rPr>
          <w:rFonts w:eastAsia="方正黑体_GBK"/>
          <w:szCs w:val="28"/>
        </w:rPr>
        <w:t>一、大赛类别与内容</w:t>
      </w:r>
    </w:p>
    <w:p>
      <w:pPr>
        <w:spacing w:line="550" w:lineRule="exact"/>
        <w:ind w:firstLine="640" w:firstLineChars="200"/>
        <w:textAlignment w:val="baseline"/>
        <w:rPr>
          <w:rFonts w:eastAsia="方正楷体_GBK"/>
          <w:szCs w:val="28"/>
        </w:rPr>
      </w:pPr>
      <w:r>
        <w:rPr>
          <w:rFonts w:eastAsia="方正楷体_GBK"/>
          <w:szCs w:val="28"/>
        </w:rPr>
        <w:t>（一）大赛类别</w:t>
      </w:r>
    </w:p>
    <w:p>
      <w:pPr>
        <w:spacing w:line="550" w:lineRule="exact"/>
        <w:ind w:firstLine="640" w:firstLineChars="200"/>
        <w:textAlignment w:val="baseline"/>
        <w:rPr>
          <w:szCs w:val="28"/>
        </w:rPr>
      </w:pPr>
      <w:r>
        <w:rPr>
          <w:szCs w:val="28"/>
        </w:rPr>
        <w:t>大赛设五个专业大类：公共类、机械类、电工电子类、交通类、综合类（含信息、服务、财经商贸、工业综合与农业、文化艺术等其他专业）。各类别所含专业（课程）参照第二届全国技工院校教师职业能力大赛类别与专业（课程）对应关系表。</w:t>
      </w:r>
    </w:p>
    <w:p>
      <w:pPr>
        <w:spacing w:line="550" w:lineRule="exact"/>
        <w:ind w:firstLine="640" w:firstLineChars="200"/>
        <w:textAlignment w:val="baseline"/>
        <w:rPr>
          <w:rFonts w:eastAsia="方正楷体_GBK"/>
          <w:szCs w:val="28"/>
        </w:rPr>
      </w:pPr>
      <w:r>
        <w:rPr>
          <w:rFonts w:eastAsia="方正楷体_GBK"/>
          <w:szCs w:val="28"/>
        </w:rPr>
        <w:t>（二）大赛内容</w:t>
      </w:r>
    </w:p>
    <w:p>
      <w:pPr>
        <w:spacing w:line="550" w:lineRule="exact"/>
        <w:ind w:firstLine="640" w:firstLineChars="200"/>
        <w:textAlignment w:val="baseline"/>
        <w:rPr>
          <w:szCs w:val="28"/>
        </w:rPr>
      </w:pPr>
      <w:r>
        <w:rPr>
          <w:szCs w:val="28"/>
        </w:rPr>
        <w:t>大赛内容包括三个部分：现场撰写教学设计，时长270分钟；现场制作说课PPT，时长270分钟；现场说课与答辩，时长15分钟，其中：说课10分钟、答辩5分钟。</w:t>
      </w:r>
    </w:p>
    <w:p>
      <w:pPr>
        <w:spacing w:line="550" w:lineRule="exact"/>
        <w:ind w:firstLine="640" w:firstLineChars="200"/>
        <w:textAlignment w:val="baseline"/>
        <w:rPr>
          <w:rFonts w:eastAsia="方正黑体_GBK"/>
          <w:szCs w:val="28"/>
        </w:rPr>
      </w:pPr>
      <w:r>
        <w:rPr>
          <w:rFonts w:eastAsia="方正黑体_GBK"/>
          <w:szCs w:val="28"/>
        </w:rPr>
        <w:t>二、命题方式</w:t>
      </w:r>
    </w:p>
    <w:p>
      <w:pPr>
        <w:spacing w:line="550" w:lineRule="exact"/>
        <w:ind w:firstLine="640" w:firstLineChars="200"/>
        <w:textAlignment w:val="baseline"/>
        <w:rPr>
          <w:szCs w:val="28"/>
        </w:rPr>
      </w:pPr>
      <w:r>
        <w:rPr>
          <w:szCs w:val="28"/>
        </w:rPr>
        <w:t>选手提前报送个人参赛课程的微任务（不少于16个）。赛前由选手现场抽取参赛的微任务，并按抽取的内容撰写教学设计、制作说课PPT。教学设计撰写和说课PPT制作采取封闭形式，现场屏蔽网络，选手只允许携带参赛课程的教材，不允许携带其他图文等电子、纸质材料。</w:t>
      </w:r>
    </w:p>
    <w:p>
      <w:pPr>
        <w:spacing w:line="550" w:lineRule="exact"/>
        <w:ind w:firstLine="640" w:firstLineChars="200"/>
        <w:textAlignment w:val="baseline"/>
        <w:rPr>
          <w:rFonts w:eastAsia="方正黑体_GBK"/>
          <w:szCs w:val="28"/>
        </w:rPr>
      </w:pPr>
      <w:r>
        <w:rPr>
          <w:rFonts w:eastAsia="方正黑体_GBK"/>
          <w:szCs w:val="28"/>
        </w:rPr>
        <w:t>三、报名要求</w:t>
      </w:r>
    </w:p>
    <w:p>
      <w:pPr>
        <w:spacing w:line="550" w:lineRule="exact"/>
        <w:ind w:firstLine="640" w:firstLineChars="200"/>
        <w:textAlignment w:val="baseline"/>
        <w:rPr>
          <w:rFonts w:eastAsia="方正楷体_GBK"/>
          <w:szCs w:val="28"/>
        </w:rPr>
      </w:pPr>
      <w:r>
        <w:rPr>
          <w:rFonts w:eastAsia="方正楷体_GBK"/>
          <w:szCs w:val="28"/>
        </w:rPr>
        <w:t>（一）参赛资格</w:t>
      </w:r>
    </w:p>
    <w:p>
      <w:pPr>
        <w:spacing w:line="550" w:lineRule="exact"/>
        <w:ind w:firstLine="640" w:firstLineChars="200"/>
        <w:textAlignment w:val="baseline"/>
        <w:rPr>
          <w:szCs w:val="28"/>
        </w:rPr>
      </w:pPr>
      <w:r>
        <w:rPr>
          <w:szCs w:val="28"/>
        </w:rPr>
        <w:t>承担过一体化课程的教学任务的技工院校在职在岗教师、学校正式聘用且实际授课的企业兼职教师可报名参赛。第一届、第二届全国技工院校教师职业能力大赛江苏省选拔赛第一名获得者不可参赛。</w:t>
      </w:r>
    </w:p>
    <w:p>
      <w:pPr>
        <w:spacing w:line="550" w:lineRule="exact"/>
        <w:ind w:firstLine="640" w:firstLineChars="200"/>
        <w:textAlignment w:val="baseline"/>
        <w:rPr>
          <w:rFonts w:eastAsia="方正楷体_GBK"/>
          <w:szCs w:val="28"/>
        </w:rPr>
      </w:pPr>
      <w:r>
        <w:rPr>
          <w:rFonts w:eastAsia="方正楷体_GBK"/>
          <w:szCs w:val="28"/>
        </w:rPr>
        <w:t>（二）参赛名额</w:t>
      </w:r>
    </w:p>
    <w:p>
      <w:pPr>
        <w:spacing w:line="550" w:lineRule="exact"/>
        <w:ind w:firstLine="640" w:firstLineChars="200"/>
        <w:textAlignment w:val="baseline"/>
        <w:rPr>
          <w:szCs w:val="28"/>
        </w:rPr>
      </w:pPr>
      <w:r>
        <w:rPr>
          <w:szCs w:val="28"/>
        </w:rPr>
        <w:t>每个大赛类别每个设区市限报1名选手。</w:t>
      </w:r>
    </w:p>
    <w:p>
      <w:pPr>
        <w:spacing w:line="550" w:lineRule="exact"/>
        <w:ind w:firstLine="640" w:firstLineChars="200"/>
        <w:textAlignment w:val="baseline"/>
        <w:rPr>
          <w:rFonts w:eastAsia="方正黑体_GBK"/>
          <w:szCs w:val="28"/>
        </w:rPr>
      </w:pPr>
      <w:r>
        <w:rPr>
          <w:rFonts w:eastAsia="方正黑体_GBK"/>
          <w:szCs w:val="28"/>
        </w:rPr>
        <w:t>四、成绩评定</w:t>
      </w:r>
    </w:p>
    <w:p>
      <w:pPr>
        <w:spacing w:line="550" w:lineRule="exact"/>
        <w:ind w:firstLine="640" w:firstLineChars="200"/>
        <w:textAlignment w:val="baseline"/>
        <w:rPr>
          <w:szCs w:val="28"/>
        </w:rPr>
      </w:pPr>
      <w:r>
        <w:rPr>
          <w:szCs w:val="28"/>
        </w:rPr>
        <w:t>按评分标准进行评分，教学设计、说课与答辩成绩各占总成绩的50%。</w:t>
      </w:r>
    </w:p>
    <w:p>
      <w:pPr>
        <w:spacing w:line="550" w:lineRule="exact"/>
        <w:ind w:firstLine="640" w:firstLineChars="200"/>
        <w:textAlignment w:val="baseline"/>
        <w:rPr>
          <w:rFonts w:eastAsia="方正黑体_GBK"/>
          <w:szCs w:val="28"/>
        </w:rPr>
      </w:pPr>
      <w:r>
        <w:rPr>
          <w:rFonts w:eastAsia="方正黑体_GBK"/>
          <w:szCs w:val="28"/>
        </w:rPr>
        <w:t>五、奖项设置</w:t>
      </w:r>
    </w:p>
    <w:p>
      <w:pPr>
        <w:spacing w:line="550" w:lineRule="exact"/>
        <w:ind w:firstLine="640" w:firstLineChars="200"/>
        <w:textAlignment w:val="baseline"/>
        <w:rPr>
          <w:szCs w:val="28"/>
        </w:rPr>
      </w:pPr>
      <w:r>
        <w:rPr>
          <w:szCs w:val="28"/>
        </w:rPr>
        <w:t>大赛设一、二、三等奖。其中，一等奖占参赛人员总数的10%，二等奖20%，三等奖30%。一、二、三等奖获得者，由省人力资源和社会保障厅颁发获奖证书，作为参赛教师在评优评先、职称评审等方面的依据。其中，一等奖获得者由省人社厅认定为省级教学名师，颁发证书；二、三等奖获得者由省人社厅认定为省级专业带头人，颁发证书。享受省级一类竞赛的有关政策。</w:t>
      </w:r>
    </w:p>
    <w:p>
      <w:pPr>
        <w:spacing w:line="550" w:lineRule="exact"/>
        <w:ind w:firstLine="640" w:firstLineChars="200"/>
        <w:textAlignment w:val="baseline"/>
        <w:rPr>
          <w:rFonts w:ascii="Times New Roman" w:hAnsi="Times New Roman" w:eastAsia="方正黑体_GBK"/>
          <w:szCs w:val="28"/>
        </w:rPr>
      </w:pPr>
      <w:r>
        <w:rPr>
          <w:rFonts w:hint="default" w:ascii="Times New Roman" w:hAnsi="Times New Roman" w:eastAsia="方正黑体_GBK"/>
          <w:szCs w:val="28"/>
        </w:rPr>
        <w:t>六、赛程安排</w:t>
      </w:r>
    </w:p>
    <w:tbl>
      <w:tblPr>
        <w:tblStyle w:val="3"/>
        <w:tblW w:w="893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2"/>
        <w:gridCol w:w="2126"/>
        <w:gridCol w:w="51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blHeader/>
          <w:jc w:val="center"/>
        </w:trPr>
        <w:tc>
          <w:tcPr>
            <w:tcW w:w="3828" w:type="dxa"/>
            <w:gridSpan w:val="2"/>
            <w:vAlign w:val="center"/>
          </w:tcPr>
          <w:p>
            <w:pPr>
              <w:tabs>
                <w:tab w:val="left" w:pos="959"/>
              </w:tabs>
              <w:spacing w:line="240" w:lineRule="exact"/>
              <w:jc w:val="center"/>
              <w:textAlignment w:val="baseline"/>
              <w:rPr>
                <w:rFonts w:ascii="Times New Roman" w:hAnsi="Times New Roman" w:eastAsia="宋体" w:cs="Times New Roman"/>
                <w:bCs/>
                <w:sz w:val="21"/>
                <w:szCs w:val="21"/>
              </w:rPr>
            </w:pPr>
            <w:r>
              <w:rPr>
                <w:rFonts w:hint="default" w:ascii="Times New Roman" w:hAnsi="Times New Roman" w:eastAsia="宋体" w:cs="Times New Roman"/>
                <w:b/>
                <w:bCs/>
                <w:color w:val="000000"/>
                <w:kern w:val="0"/>
                <w:sz w:val="21"/>
                <w:szCs w:val="21"/>
              </w:rPr>
              <w:t>时  间</w:t>
            </w:r>
          </w:p>
        </w:tc>
        <w:tc>
          <w:tcPr>
            <w:tcW w:w="5103" w:type="dxa"/>
            <w:vAlign w:val="center"/>
          </w:tcPr>
          <w:p>
            <w:pPr>
              <w:tabs>
                <w:tab w:val="left" w:pos="959"/>
              </w:tabs>
              <w:spacing w:line="240" w:lineRule="exact"/>
              <w:jc w:val="center"/>
              <w:textAlignment w:val="baseline"/>
              <w:rPr>
                <w:rFonts w:ascii="Times New Roman" w:hAnsi="Times New Roman" w:eastAsia="宋体" w:cs="Times New Roman"/>
                <w:bCs/>
                <w:sz w:val="21"/>
                <w:szCs w:val="21"/>
              </w:rPr>
            </w:pPr>
            <w:r>
              <w:rPr>
                <w:rFonts w:hint="default" w:ascii="Times New Roman" w:hAnsi="Times New Roman" w:eastAsia="宋体" w:cs="Times New Roman"/>
                <w:b/>
                <w:bCs/>
                <w:color w:val="000000"/>
                <w:kern w:val="0"/>
                <w:sz w:val="21"/>
                <w:szCs w:val="21"/>
              </w:rPr>
              <w:t>赛程事项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702" w:type="dxa"/>
            <w:vMerge w:val="restart"/>
            <w:vAlign w:val="center"/>
          </w:tcPr>
          <w:p>
            <w:pPr>
              <w:tabs>
                <w:tab w:val="left" w:pos="959"/>
              </w:tabs>
              <w:spacing w:line="240" w:lineRule="exact"/>
              <w:jc w:val="center"/>
              <w:textAlignment w:val="baseline"/>
              <w:rPr>
                <w:rFonts w:eastAsia="宋体"/>
                <w:sz w:val="21"/>
                <w:szCs w:val="21"/>
              </w:rPr>
            </w:pPr>
            <w:r>
              <w:rPr>
                <w:rFonts w:eastAsia="宋体"/>
                <w:sz w:val="21"/>
                <w:szCs w:val="21"/>
              </w:rPr>
              <w:t>7月1</w:t>
            </w:r>
            <w:r>
              <w:rPr>
                <w:rFonts w:hint="default" w:eastAsia="宋体"/>
                <w:sz w:val="21"/>
                <w:szCs w:val="21"/>
              </w:rPr>
              <w:t>3</w:t>
            </w:r>
            <w:r>
              <w:rPr>
                <w:rFonts w:eastAsia="宋体"/>
                <w:sz w:val="21"/>
                <w:szCs w:val="21"/>
              </w:rPr>
              <w:t>日</w:t>
            </w:r>
          </w:p>
        </w:tc>
        <w:tc>
          <w:tcPr>
            <w:tcW w:w="2126" w:type="dxa"/>
            <w:vAlign w:val="center"/>
          </w:tcPr>
          <w:p>
            <w:pPr>
              <w:tabs>
                <w:tab w:val="left" w:pos="959"/>
              </w:tabs>
              <w:spacing w:line="240" w:lineRule="exact"/>
              <w:jc w:val="center"/>
              <w:textAlignment w:val="baseline"/>
              <w:rPr>
                <w:rFonts w:eastAsia="宋体"/>
                <w:sz w:val="21"/>
                <w:szCs w:val="21"/>
              </w:rPr>
            </w:pPr>
            <w:r>
              <w:rPr>
                <w:rFonts w:eastAsia="宋体"/>
                <w:sz w:val="21"/>
                <w:szCs w:val="21"/>
              </w:rPr>
              <w:t>14</w:t>
            </w:r>
            <w:r>
              <w:rPr>
                <w:rFonts w:hint="eastAsia" w:ascii="宋体" w:hAnsi="宋体" w:cs="宋体"/>
                <w:color w:val="000000"/>
                <w:sz w:val="21"/>
                <w:szCs w:val="21"/>
              </w:rPr>
              <w:t>∶</w:t>
            </w:r>
            <w:r>
              <w:rPr>
                <w:rFonts w:eastAsia="宋体"/>
                <w:sz w:val="21"/>
                <w:szCs w:val="21"/>
              </w:rPr>
              <w:t>00</w:t>
            </w:r>
            <w:r>
              <w:rPr>
                <w:rFonts w:eastAsia="宋体"/>
                <w:color w:val="000000"/>
                <w:sz w:val="21"/>
                <w:szCs w:val="21"/>
              </w:rPr>
              <w:t>~</w:t>
            </w:r>
            <w:r>
              <w:rPr>
                <w:rFonts w:eastAsia="宋体"/>
                <w:sz w:val="21"/>
                <w:szCs w:val="21"/>
              </w:rPr>
              <w:t>18</w:t>
            </w:r>
            <w:r>
              <w:rPr>
                <w:rFonts w:hint="eastAsia" w:ascii="宋体" w:hAnsi="宋体" w:cs="宋体"/>
                <w:color w:val="000000"/>
                <w:sz w:val="21"/>
                <w:szCs w:val="21"/>
              </w:rPr>
              <w:t>∶</w:t>
            </w:r>
            <w:r>
              <w:rPr>
                <w:rFonts w:eastAsia="宋体"/>
                <w:sz w:val="21"/>
                <w:szCs w:val="21"/>
              </w:rPr>
              <w:t>00</w:t>
            </w:r>
          </w:p>
        </w:tc>
        <w:tc>
          <w:tcPr>
            <w:tcW w:w="5103" w:type="dxa"/>
            <w:vAlign w:val="center"/>
          </w:tcPr>
          <w:p>
            <w:pPr>
              <w:tabs>
                <w:tab w:val="left" w:pos="959"/>
              </w:tabs>
              <w:spacing w:line="240" w:lineRule="exact"/>
              <w:jc w:val="center"/>
              <w:textAlignment w:val="baseline"/>
              <w:rPr>
                <w:rFonts w:eastAsia="宋体"/>
                <w:sz w:val="21"/>
                <w:szCs w:val="21"/>
              </w:rPr>
            </w:pPr>
            <w:r>
              <w:rPr>
                <w:rFonts w:eastAsia="宋体"/>
                <w:sz w:val="21"/>
                <w:szCs w:val="21"/>
              </w:rPr>
              <w:t>评委、选手报到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702" w:type="dxa"/>
            <w:vMerge w:val="continue"/>
            <w:vAlign w:val="center"/>
          </w:tcPr>
          <w:p>
            <w:pPr>
              <w:tabs>
                <w:tab w:val="left" w:pos="959"/>
              </w:tabs>
              <w:spacing w:line="240" w:lineRule="exact"/>
              <w:jc w:val="center"/>
              <w:textAlignment w:val="baseline"/>
              <w:rPr>
                <w:rFonts w:eastAsia="宋体"/>
                <w:sz w:val="21"/>
                <w:szCs w:val="21"/>
              </w:rPr>
            </w:pPr>
          </w:p>
        </w:tc>
        <w:tc>
          <w:tcPr>
            <w:tcW w:w="2126" w:type="dxa"/>
            <w:vAlign w:val="center"/>
          </w:tcPr>
          <w:p>
            <w:pPr>
              <w:tabs>
                <w:tab w:val="left" w:pos="959"/>
              </w:tabs>
              <w:spacing w:line="240" w:lineRule="exact"/>
              <w:jc w:val="center"/>
              <w:textAlignment w:val="baseline"/>
              <w:rPr>
                <w:rFonts w:eastAsia="宋体"/>
                <w:sz w:val="21"/>
                <w:szCs w:val="21"/>
              </w:rPr>
            </w:pPr>
            <w:r>
              <w:rPr>
                <w:rFonts w:hint="default" w:eastAsia="宋体"/>
                <w:sz w:val="21"/>
                <w:szCs w:val="21"/>
              </w:rPr>
              <w:t>20</w:t>
            </w:r>
            <w:r>
              <w:rPr>
                <w:rFonts w:hint="eastAsia" w:ascii="宋体" w:hAnsi="宋体" w:cs="宋体"/>
                <w:color w:val="000000"/>
                <w:sz w:val="21"/>
                <w:szCs w:val="21"/>
              </w:rPr>
              <w:t>∶</w:t>
            </w:r>
            <w:r>
              <w:rPr>
                <w:rFonts w:hint="default" w:eastAsia="宋体"/>
                <w:sz w:val="21"/>
                <w:szCs w:val="21"/>
              </w:rPr>
              <w:t>0</w:t>
            </w:r>
            <w:r>
              <w:rPr>
                <w:rFonts w:eastAsia="宋体"/>
                <w:sz w:val="21"/>
                <w:szCs w:val="21"/>
              </w:rPr>
              <w:t>0</w:t>
            </w:r>
            <w:r>
              <w:rPr>
                <w:rFonts w:eastAsia="宋体"/>
                <w:color w:val="000000"/>
                <w:sz w:val="21"/>
                <w:szCs w:val="21"/>
              </w:rPr>
              <w:t>~</w:t>
            </w:r>
            <w:r>
              <w:rPr>
                <w:rFonts w:hint="default" w:eastAsia="宋体"/>
                <w:sz w:val="21"/>
                <w:szCs w:val="21"/>
              </w:rPr>
              <w:t>21</w:t>
            </w:r>
            <w:r>
              <w:rPr>
                <w:rFonts w:hint="eastAsia" w:ascii="宋体" w:hAnsi="宋体" w:cs="宋体"/>
                <w:color w:val="000000"/>
                <w:sz w:val="21"/>
                <w:szCs w:val="21"/>
              </w:rPr>
              <w:t>∶</w:t>
            </w:r>
            <w:r>
              <w:rPr>
                <w:rFonts w:eastAsia="宋体"/>
                <w:sz w:val="21"/>
                <w:szCs w:val="21"/>
              </w:rPr>
              <w:t>30</w:t>
            </w:r>
          </w:p>
        </w:tc>
        <w:tc>
          <w:tcPr>
            <w:tcW w:w="5103" w:type="dxa"/>
            <w:vAlign w:val="center"/>
          </w:tcPr>
          <w:p>
            <w:pPr>
              <w:tabs>
                <w:tab w:val="left" w:pos="959"/>
              </w:tabs>
              <w:spacing w:line="240" w:lineRule="exact"/>
              <w:jc w:val="center"/>
              <w:textAlignment w:val="baseline"/>
              <w:rPr>
                <w:rFonts w:eastAsia="宋体"/>
                <w:sz w:val="21"/>
                <w:szCs w:val="21"/>
              </w:rPr>
            </w:pPr>
            <w:r>
              <w:rPr>
                <w:rFonts w:hint="default" w:eastAsia="宋体"/>
                <w:sz w:val="21"/>
                <w:szCs w:val="21"/>
              </w:rPr>
              <w:t>评委分组、审核参赛教材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702" w:type="dxa"/>
            <w:vMerge w:val="restart"/>
            <w:vAlign w:val="center"/>
          </w:tcPr>
          <w:p>
            <w:pPr>
              <w:tabs>
                <w:tab w:val="left" w:pos="959"/>
              </w:tabs>
              <w:spacing w:line="240" w:lineRule="exact"/>
              <w:jc w:val="center"/>
              <w:textAlignment w:val="baseline"/>
              <w:rPr>
                <w:rFonts w:eastAsia="宋体"/>
                <w:sz w:val="21"/>
                <w:szCs w:val="21"/>
              </w:rPr>
            </w:pPr>
            <w:r>
              <w:rPr>
                <w:rFonts w:eastAsia="宋体"/>
                <w:sz w:val="21"/>
                <w:szCs w:val="21"/>
              </w:rPr>
              <w:t>7月1</w:t>
            </w:r>
            <w:r>
              <w:rPr>
                <w:rFonts w:hint="default" w:eastAsia="宋体"/>
                <w:sz w:val="21"/>
                <w:szCs w:val="21"/>
              </w:rPr>
              <w:t>4</w:t>
            </w:r>
            <w:r>
              <w:rPr>
                <w:rFonts w:eastAsia="宋体"/>
                <w:sz w:val="21"/>
                <w:szCs w:val="21"/>
              </w:rPr>
              <w:t>日</w:t>
            </w:r>
          </w:p>
        </w:tc>
        <w:tc>
          <w:tcPr>
            <w:tcW w:w="2126" w:type="dxa"/>
            <w:vAlign w:val="center"/>
          </w:tcPr>
          <w:p>
            <w:pPr>
              <w:tabs>
                <w:tab w:val="left" w:pos="959"/>
              </w:tabs>
              <w:spacing w:line="240" w:lineRule="exact"/>
              <w:jc w:val="center"/>
              <w:textAlignment w:val="baseline"/>
              <w:rPr>
                <w:rFonts w:eastAsia="宋体"/>
                <w:sz w:val="21"/>
                <w:szCs w:val="21"/>
              </w:rPr>
            </w:pPr>
            <w:r>
              <w:rPr>
                <w:rFonts w:eastAsia="宋体"/>
                <w:sz w:val="21"/>
                <w:szCs w:val="21"/>
              </w:rPr>
              <w:t>7</w:t>
            </w:r>
            <w:r>
              <w:rPr>
                <w:rFonts w:hint="eastAsia" w:ascii="宋体" w:hAnsi="宋体" w:cs="宋体"/>
                <w:color w:val="000000"/>
                <w:sz w:val="21"/>
                <w:szCs w:val="21"/>
              </w:rPr>
              <w:t>∶</w:t>
            </w:r>
            <w:r>
              <w:rPr>
                <w:rFonts w:eastAsia="宋体"/>
                <w:sz w:val="21"/>
                <w:szCs w:val="21"/>
              </w:rPr>
              <w:t>4</w:t>
            </w:r>
            <w:r>
              <w:rPr>
                <w:rFonts w:hint="default" w:eastAsia="宋体"/>
                <w:sz w:val="21"/>
                <w:szCs w:val="21"/>
              </w:rPr>
              <w:t>0</w:t>
            </w:r>
            <w:r>
              <w:rPr>
                <w:rFonts w:eastAsia="宋体"/>
                <w:sz w:val="21"/>
                <w:szCs w:val="21"/>
              </w:rPr>
              <w:t>~8</w:t>
            </w:r>
            <w:r>
              <w:rPr>
                <w:rFonts w:hint="eastAsia" w:ascii="宋体" w:hAnsi="宋体" w:cs="宋体"/>
                <w:color w:val="000000"/>
                <w:sz w:val="21"/>
                <w:szCs w:val="21"/>
              </w:rPr>
              <w:t>∶</w:t>
            </w:r>
            <w:r>
              <w:rPr>
                <w:rFonts w:eastAsia="宋体"/>
                <w:sz w:val="21"/>
                <w:szCs w:val="21"/>
              </w:rPr>
              <w:t>00</w:t>
            </w:r>
          </w:p>
        </w:tc>
        <w:tc>
          <w:tcPr>
            <w:tcW w:w="5103" w:type="dxa"/>
            <w:vAlign w:val="center"/>
          </w:tcPr>
          <w:p>
            <w:pPr>
              <w:tabs>
                <w:tab w:val="left" w:pos="959"/>
              </w:tabs>
              <w:spacing w:line="240" w:lineRule="exact"/>
              <w:jc w:val="center"/>
              <w:textAlignment w:val="baseline"/>
              <w:rPr>
                <w:rFonts w:eastAsia="宋体"/>
                <w:sz w:val="21"/>
                <w:szCs w:val="21"/>
              </w:rPr>
            </w:pPr>
            <w:r>
              <w:rPr>
                <w:rFonts w:hint="default" w:eastAsia="宋体"/>
                <w:sz w:val="21"/>
                <w:szCs w:val="21"/>
              </w:rPr>
              <w:t>检录，抽取微任务、座位号，领取教材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702" w:type="dxa"/>
            <w:vMerge w:val="continue"/>
            <w:vAlign w:val="center"/>
          </w:tcPr>
          <w:p>
            <w:pPr>
              <w:tabs>
                <w:tab w:val="left" w:pos="959"/>
              </w:tabs>
              <w:spacing w:line="240" w:lineRule="exact"/>
              <w:jc w:val="center"/>
              <w:textAlignment w:val="baseline"/>
              <w:rPr>
                <w:rFonts w:eastAsia="宋体"/>
                <w:sz w:val="21"/>
                <w:szCs w:val="21"/>
              </w:rPr>
            </w:pPr>
          </w:p>
        </w:tc>
        <w:tc>
          <w:tcPr>
            <w:tcW w:w="2126" w:type="dxa"/>
            <w:vAlign w:val="center"/>
          </w:tcPr>
          <w:p>
            <w:pPr>
              <w:tabs>
                <w:tab w:val="left" w:pos="959"/>
              </w:tabs>
              <w:spacing w:line="240" w:lineRule="exact"/>
              <w:jc w:val="center"/>
              <w:textAlignment w:val="baseline"/>
              <w:rPr>
                <w:rFonts w:eastAsia="宋体"/>
                <w:sz w:val="21"/>
                <w:szCs w:val="21"/>
              </w:rPr>
            </w:pPr>
            <w:r>
              <w:rPr>
                <w:rFonts w:eastAsia="宋体"/>
                <w:sz w:val="21"/>
                <w:szCs w:val="21"/>
              </w:rPr>
              <w:t>8</w:t>
            </w:r>
            <w:r>
              <w:rPr>
                <w:rFonts w:hint="eastAsia" w:ascii="宋体" w:hAnsi="宋体" w:cs="宋体"/>
                <w:color w:val="000000"/>
                <w:sz w:val="21"/>
                <w:szCs w:val="21"/>
              </w:rPr>
              <w:t>∶</w:t>
            </w:r>
            <w:r>
              <w:rPr>
                <w:rFonts w:eastAsia="宋体"/>
                <w:sz w:val="21"/>
                <w:szCs w:val="21"/>
              </w:rPr>
              <w:t>00</w:t>
            </w:r>
            <w:r>
              <w:rPr>
                <w:rFonts w:eastAsia="宋体"/>
                <w:color w:val="000000"/>
                <w:sz w:val="21"/>
                <w:szCs w:val="21"/>
              </w:rPr>
              <w:t>~</w:t>
            </w:r>
            <w:r>
              <w:rPr>
                <w:rFonts w:eastAsia="宋体"/>
                <w:sz w:val="21"/>
                <w:szCs w:val="21"/>
              </w:rPr>
              <w:t>12</w:t>
            </w:r>
            <w:r>
              <w:rPr>
                <w:rFonts w:hint="eastAsia" w:ascii="宋体" w:hAnsi="宋体" w:cs="宋体"/>
                <w:color w:val="000000"/>
                <w:sz w:val="21"/>
                <w:szCs w:val="21"/>
              </w:rPr>
              <w:t>∶</w:t>
            </w:r>
            <w:r>
              <w:rPr>
                <w:rFonts w:eastAsia="宋体"/>
                <w:sz w:val="21"/>
                <w:szCs w:val="21"/>
              </w:rPr>
              <w:t>30</w:t>
            </w:r>
          </w:p>
        </w:tc>
        <w:tc>
          <w:tcPr>
            <w:tcW w:w="5103" w:type="dxa"/>
            <w:vAlign w:val="center"/>
          </w:tcPr>
          <w:p>
            <w:pPr>
              <w:tabs>
                <w:tab w:val="left" w:pos="959"/>
              </w:tabs>
              <w:spacing w:line="240" w:lineRule="exact"/>
              <w:jc w:val="center"/>
              <w:textAlignment w:val="baseline"/>
              <w:rPr>
                <w:rFonts w:eastAsia="宋体"/>
                <w:sz w:val="21"/>
                <w:szCs w:val="21"/>
              </w:rPr>
            </w:pPr>
            <w:r>
              <w:rPr>
                <w:rFonts w:eastAsia="宋体"/>
                <w:sz w:val="21"/>
                <w:szCs w:val="21"/>
              </w:rPr>
              <w:t>选手撰写教学设计（封闭）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702" w:type="dxa"/>
            <w:vMerge w:val="continue"/>
            <w:vAlign w:val="center"/>
          </w:tcPr>
          <w:p>
            <w:pPr>
              <w:tabs>
                <w:tab w:val="left" w:pos="959"/>
              </w:tabs>
              <w:spacing w:line="240" w:lineRule="exact"/>
              <w:jc w:val="center"/>
              <w:textAlignment w:val="baseline"/>
              <w:rPr>
                <w:rFonts w:eastAsia="宋体"/>
                <w:sz w:val="21"/>
                <w:szCs w:val="21"/>
              </w:rPr>
            </w:pPr>
          </w:p>
        </w:tc>
        <w:tc>
          <w:tcPr>
            <w:tcW w:w="2126" w:type="dxa"/>
            <w:vAlign w:val="center"/>
          </w:tcPr>
          <w:p>
            <w:pPr>
              <w:tabs>
                <w:tab w:val="left" w:pos="959"/>
              </w:tabs>
              <w:spacing w:line="240" w:lineRule="exact"/>
              <w:jc w:val="center"/>
              <w:textAlignment w:val="baseline"/>
              <w:rPr>
                <w:rFonts w:eastAsia="宋体"/>
                <w:sz w:val="21"/>
                <w:szCs w:val="21"/>
              </w:rPr>
            </w:pPr>
            <w:r>
              <w:rPr>
                <w:rFonts w:eastAsia="宋体"/>
                <w:sz w:val="21"/>
                <w:szCs w:val="21"/>
              </w:rPr>
              <w:t>13</w:t>
            </w:r>
            <w:r>
              <w:rPr>
                <w:rFonts w:hint="eastAsia" w:ascii="宋体" w:hAnsi="宋体" w:cs="宋体"/>
                <w:color w:val="000000"/>
                <w:sz w:val="21"/>
                <w:szCs w:val="21"/>
              </w:rPr>
              <w:t>∶</w:t>
            </w:r>
            <w:r>
              <w:rPr>
                <w:rFonts w:eastAsia="宋体"/>
                <w:sz w:val="21"/>
                <w:szCs w:val="21"/>
              </w:rPr>
              <w:t>30</w:t>
            </w:r>
            <w:r>
              <w:rPr>
                <w:rFonts w:eastAsia="宋体"/>
                <w:color w:val="000000"/>
                <w:sz w:val="21"/>
                <w:szCs w:val="21"/>
              </w:rPr>
              <w:t>~</w:t>
            </w:r>
            <w:r>
              <w:rPr>
                <w:rFonts w:eastAsia="宋体"/>
                <w:sz w:val="21"/>
                <w:szCs w:val="21"/>
              </w:rPr>
              <w:t>18</w:t>
            </w:r>
            <w:r>
              <w:rPr>
                <w:rFonts w:hint="eastAsia" w:ascii="宋体" w:hAnsi="宋体" w:cs="宋体"/>
                <w:color w:val="000000"/>
                <w:sz w:val="21"/>
                <w:szCs w:val="21"/>
              </w:rPr>
              <w:t>∶</w:t>
            </w:r>
            <w:r>
              <w:rPr>
                <w:rFonts w:eastAsia="宋体"/>
                <w:sz w:val="21"/>
                <w:szCs w:val="21"/>
              </w:rPr>
              <w:t>00</w:t>
            </w:r>
          </w:p>
        </w:tc>
        <w:tc>
          <w:tcPr>
            <w:tcW w:w="5103" w:type="dxa"/>
            <w:vAlign w:val="center"/>
          </w:tcPr>
          <w:p>
            <w:pPr>
              <w:tabs>
                <w:tab w:val="left" w:pos="959"/>
              </w:tabs>
              <w:spacing w:line="240" w:lineRule="exact"/>
              <w:jc w:val="center"/>
              <w:textAlignment w:val="baseline"/>
              <w:rPr>
                <w:rFonts w:eastAsia="宋体"/>
                <w:sz w:val="21"/>
                <w:szCs w:val="21"/>
              </w:rPr>
            </w:pPr>
            <w:r>
              <w:rPr>
                <w:rFonts w:eastAsia="宋体"/>
                <w:sz w:val="21"/>
                <w:szCs w:val="21"/>
              </w:rPr>
              <w:t>选手制作PPT作品（封闭）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702" w:type="dxa"/>
            <w:vMerge w:val="continue"/>
            <w:vAlign w:val="center"/>
          </w:tcPr>
          <w:p>
            <w:pPr>
              <w:tabs>
                <w:tab w:val="left" w:pos="959"/>
              </w:tabs>
              <w:spacing w:line="240" w:lineRule="exact"/>
              <w:jc w:val="center"/>
              <w:textAlignment w:val="baseline"/>
              <w:rPr>
                <w:rFonts w:eastAsia="宋体"/>
                <w:sz w:val="21"/>
                <w:szCs w:val="21"/>
              </w:rPr>
            </w:pPr>
          </w:p>
        </w:tc>
        <w:tc>
          <w:tcPr>
            <w:tcW w:w="2126" w:type="dxa"/>
            <w:vAlign w:val="center"/>
          </w:tcPr>
          <w:p>
            <w:pPr>
              <w:tabs>
                <w:tab w:val="left" w:pos="959"/>
              </w:tabs>
              <w:spacing w:line="240" w:lineRule="exact"/>
              <w:jc w:val="center"/>
              <w:textAlignment w:val="baseline"/>
              <w:rPr>
                <w:rFonts w:eastAsia="宋体"/>
                <w:sz w:val="21"/>
                <w:szCs w:val="21"/>
              </w:rPr>
            </w:pPr>
            <w:r>
              <w:rPr>
                <w:rFonts w:hint="default" w:eastAsia="宋体"/>
                <w:sz w:val="21"/>
                <w:szCs w:val="21"/>
              </w:rPr>
              <w:t>19</w:t>
            </w:r>
            <w:r>
              <w:rPr>
                <w:rFonts w:hint="eastAsia" w:ascii="宋体" w:hAnsi="宋体" w:cs="宋体"/>
                <w:color w:val="000000"/>
                <w:sz w:val="21"/>
                <w:szCs w:val="21"/>
              </w:rPr>
              <w:t>∶</w:t>
            </w:r>
            <w:r>
              <w:rPr>
                <w:rFonts w:hint="default" w:eastAsia="宋体"/>
                <w:sz w:val="21"/>
                <w:szCs w:val="21"/>
              </w:rPr>
              <w:t>30</w:t>
            </w:r>
            <w:r>
              <w:rPr>
                <w:rFonts w:eastAsia="宋体"/>
                <w:color w:val="000000"/>
                <w:sz w:val="21"/>
                <w:szCs w:val="21"/>
              </w:rPr>
              <w:t>~</w:t>
            </w:r>
            <w:r>
              <w:rPr>
                <w:rFonts w:hint="default" w:eastAsia="宋体"/>
                <w:sz w:val="21"/>
                <w:szCs w:val="21"/>
              </w:rPr>
              <w:t>21</w:t>
            </w:r>
            <w:r>
              <w:rPr>
                <w:rFonts w:hint="eastAsia" w:ascii="宋体" w:hAnsi="宋体" w:cs="宋体"/>
                <w:color w:val="000000"/>
                <w:sz w:val="21"/>
                <w:szCs w:val="21"/>
              </w:rPr>
              <w:t>∶</w:t>
            </w:r>
            <w:r>
              <w:rPr>
                <w:rFonts w:hint="default" w:eastAsia="宋体"/>
                <w:sz w:val="21"/>
                <w:szCs w:val="21"/>
              </w:rPr>
              <w:t>30</w:t>
            </w:r>
          </w:p>
        </w:tc>
        <w:tc>
          <w:tcPr>
            <w:tcW w:w="5103" w:type="dxa"/>
            <w:vAlign w:val="center"/>
          </w:tcPr>
          <w:p>
            <w:pPr>
              <w:tabs>
                <w:tab w:val="left" w:pos="959"/>
              </w:tabs>
              <w:spacing w:line="240" w:lineRule="exact"/>
              <w:jc w:val="center"/>
              <w:textAlignment w:val="baseline"/>
              <w:rPr>
                <w:rFonts w:eastAsia="宋体"/>
                <w:sz w:val="21"/>
                <w:szCs w:val="21"/>
              </w:rPr>
            </w:pPr>
            <w:r>
              <w:rPr>
                <w:rFonts w:eastAsia="宋体"/>
                <w:sz w:val="21"/>
                <w:szCs w:val="21"/>
              </w:rPr>
              <w:t>评委评审教学设计、设计答辩问题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1702" w:type="dxa"/>
            <w:vAlign w:val="center"/>
          </w:tcPr>
          <w:p>
            <w:pPr>
              <w:tabs>
                <w:tab w:val="left" w:pos="959"/>
              </w:tabs>
              <w:spacing w:line="240" w:lineRule="exact"/>
              <w:jc w:val="center"/>
              <w:textAlignment w:val="baseline"/>
              <w:rPr>
                <w:rFonts w:eastAsia="宋体"/>
                <w:sz w:val="21"/>
                <w:szCs w:val="21"/>
              </w:rPr>
            </w:pPr>
            <w:r>
              <w:rPr>
                <w:rFonts w:eastAsia="宋体"/>
                <w:sz w:val="21"/>
                <w:szCs w:val="21"/>
              </w:rPr>
              <w:t>7月1</w:t>
            </w:r>
            <w:r>
              <w:rPr>
                <w:rFonts w:hint="default" w:eastAsia="宋体"/>
                <w:sz w:val="21"/>
                <w:szCs w:val="21"/>
              </w:rPr>
              <w:t>5</w:t>
            </w:r>
            <w:r>
              <w:rPr>
                <w:rFonts w:eastAsia="宋体"/>
                <w:sz w:val="21"/>
                <w:szCs w:val="21"/>
              </w:rPr>
              <w:t>日</w:t>
            </w:r>
          </w:p>
        </w:tc>
        <w:tc>
          <w:tcPr>
            <w:tcW w:w="2126" w:type="dxa"/>
            <w:vAlign w:val="center"/>
          </w:tcPr>
          <w:p>
            <w:pPr>
              <w:tabs>
                <w:tab w:val="left" w:pos="959"/>
              </w:tabs>
              <w:spacing w:line="240" w:lineRule="exact"/>
              <w:jc w:val="center"/>
              <w:textAlignment w:val="baseline"/>
              <w:rPr>
                <w:rFonts w:eastAsia="宋体"/>
                <w:sz w:val="21"/>
                <w:szCs w:val="21"/>
              </w:rPr>
            </w:pPr>
            <w:r>
              <w:rPr>
                <w:rFonts w:eastAsia="宋体"/>
                <w:sz w:val="21"/>
                <w:szCs w:val="21"/>
              </w:rPr>
              <w:t>全天</w:t>
            </w:r>
          </w:p>
        </w:tc>
        <w:tc>
          <w:tcPr>
            <w:tcW w:w="5103" w:type="dxa"/>
            <w:vAlign w:val="center"/>
          </w:tcPr>
          <w:p>
            <w:pPr>
              <w:tabs>
                <w:tab w:val="left" w:pos="959"/>
              </w:tabs>
              <w:spacing w:line="240" w:lineRule="exact"/>
              <w:jc w:val="center"/>
              <w:textAlignment w:val="baseline"/>
              <w:rPr>
                <w:rFonts w:eastAsia="宋体"/>
                <w:sz w:val="21"/>
                <w:szCs w:val="21"/>
              </w:rPr>
            </w:pPr>
            <w:r>
              <w:rPr>
                <w:rFonts w:eastAsia="宋体"/>
                <w:sz w:val="21"/>
                <w:szCs w:val="21"/>
              </w:rPr>
              <w:t>说课与答辩、展示参赛作品</w:t>
            </w:r>
          </w:p>
        </w:tc>
      </w:tr>
    </w:tbl>
    <w:p>
      <w:pPr>
        <w:spacing w:line="550" w:lineRule="exact"/>
        <w:ind w:firstLine="640" w:firstLineChars="200"/>
        <w:textAlignment w:val="baseline"/>
        <w:rPr>
          <w:rFonts w:ascii="Times New Roman" w:hAnsi="Times New Roman" w:eastAsia="方正黑体_GBK"/>
          <w:szCs w:val="28"/>
        </w:rPr>
      </w:pPr>
      <w:r>
        <w:rPr>
          <w:rFonts w:hint="default" w:ascii="Times New Roman" w:hAnsi="Times New Roman" w:eastAsia="方正黑体_GBK"/>
          <w:szCs w:val="28"/>
        </w:rPr>
        <w:t>七、工作安排</w:t>
      </w:r>
    </w:p>
    <w:p>
      <w:pPr>
        <w:spacing w:line="550" w:lineRule="exact"/>
        <w:ind w:firstLine="640" w:firstLineChars="200"/>
        <w:textAlignment w:val="baseline"/>
        <w:rPr>
          <w:szCs w:val="28"/>
        </w:rPr>
      </w:pPr>
      <w:r>
        <w:rPr>
          <w:rFonts w:hint="default" w:eastAsia="方正楷体_GBK"/>
          <w:szCs w:val="28"/>
        </w:rPr>
        <w:t>（一）专家推荐。</w:t>
      </w:r>
      <w:r>
        <w:rPr>
          <w:rFonts w:hint="default"/>
          <w:szCs w:val="28"/>
        </w:rPr>
        <w:t>各地每个大赛专业类别推荐1名省赛专家，专家参照第二届全国技工院校教师职业能力大赛评审专家组织推荐办法，6月20日前提交专家推荐表。</w:t>
      </w:r>
    </w:p>
    <w:p>
      <w:pPr>
        <w:spacing w:line="550" w:lineRule="exact"/>
        <w:ind w:firstLine="640" w:firstLineChars="200"/>
        <w:textAlignment w:val="baseline"/>
        <w:rPr>
          <w:rFonts w:hint="default" w:hAnsi="Times New Roman" w:eastAsia="仿宋"/>
          <w:szCs w:val="28"/>
        </w:rPr>
      </w:pPr>
      <w:r>
        <w:rPr>
          <w:rFonts w:hint="default" w:eastAsia="方正楷体_GBK"/>
          <w:szCs w:val="28"/>
        </w:rPr>
        <w:t>（二）市级选拔。</w:t>
      </w:r>
      <w:r>
        <w:rPr>
          <w:rFonts w:hint="default"/>
          <w:szCs w:val="28"/>
        </w:rPr>
        <w:t>各地应根据省级一类赛要求组织开展市级选拔赛，确定大赛参赛选手，6月30日前提交参赛选手报名汇</w:t>
      </w:r>
      <w:r>
        <w:rPr>
          <w:rFonts w:hint="default" w:ascii="Times New Roman" w:hAnsi="Times New Roman"/>
          <w:szCs w:val="28"/>
        </w:rPr>
        <w:t>总表及个人参赛课程的微任务（不少于</w:t>
      </w:r>
      <w:r>
        <w:rPr>
          <w:rFonts w:hint="default"/>
          <w:szCs w:val="28"/>
        </w:rPr>
        <w:t>16</w:t>
      </w:r>
      <w:r>
        <w:rPr>
          <w:rFonts w:hint="default" w:ascii="Times New Roman" w:hAnsi="Times New Roman"/>
          <w:szCs w:val="28"/>
        </w:rPr>
        <w:t>个）。</w:t>
      </w:r>
    </w:p>
    <w:p>
      <w:pPr>
        <w:spacing w:line="550" w:lineRule="exact"/>
        <w:ind w:firstLine="640" w:firstLineChars="200"/>
        <w:textAlignment w:val="baseline"/>
        <w:rPr>
          <w:rFonts w:hint="default" w:hAnsi="Times New Roman" w:eastAsia="仿宋"/>
          <w:szCs w:val="28"/>
        </w:rPr>
      </w:pPr>
      <w:r>
        <w:rPr>
          <w:rFonts w:hint="default" w:ascii="Times New Roman" w:hAnsi="Times New Roman" w:eastAsia="方正黑体_GBK"/>
          <w:szCs w:val="28"/>
        </w:rPr>
        <w:t>八、大赛经费</w:t>
      </w:r>
    </w:p>
    <w:p>
      <w:pPr>
        <w:widowControl/>
        <w:spacing w:line="550" w:lineRule="exact"/>
        <w:ind w:firstLine="640" w:firstLineChars="200"/>
        <w:textAlignment w:val="baseline"/>
        <w:rPr>
          <w:rFonts w:hint="default" w:ascii="Times New Roman" w:hAnsi="Times New Roman" w:eastAsia="方正黑体_GBK"/>
          <w:szCs w:val="28"/>
        </w:rPr>
      </w:pPr>
      <w:r>
        <w:rPr>
          <w:rFonts w:hint="default"/>
          <w:szCs w:val="28"/>
        </w:rPr>
        <w:t>本次大赛省级决赛由江苏省徐州技师学院承办，省财政给予200万元的经费支持，主要用于大赛的组织、宣传、技术服务保障等支出。</w:t>
      </w:r>
    </w:p>
    <w:p>
      <w:pPr>
        <w:widowControl/>
        <w:spacing w:line="550" w:lineRule="exact"/>
        <w:ind w:firstLine="640" w:firstLineChars="200"/>
        <w:textAlignment w:val="baseline"/>
        <w:rPr>
          <w:rFonts w:hint="default"/>
        </w:rPr>
      </w:pPr>
      <w:r>
        <w:rPr>
          <w:rFonts w:hint="default" w:ascii="Times New Roman" w:hAnsi="Times New Roman" w:eastAsia="方正黑体_GBK"/>
          <w:szCs w:val="28"/>
        </w:rPr>
        <w:t>九、工作要求</w:t>
      </w:r>
    </w:p>
    <w:p>
      <w:pPr>
        <w:widowControl/>
        <w:spacing w:line="550" w:lineRule="exact"/>
        <w:ind w:firstLine="640" w:firstLineChars="200"/>
        <w:textAlignment w:val="baseline"/>
        <w:rPr>
          <w:rFonts w:hint="default"/>
          <w:szCs w:val="28"/>
        </w:rPr>
      </w:pPr>
      <w:r>
        <w:rPr>
          <w:rFonts w:hint="default"/>
          <w:szCs w:val="28"/>
        </w:rPr>
        <w:t>举办大赛是展现技工院校教师风采、提升教师职业能力的重要途径，是大力发展技工教育、提高技能人才培养质量的有效方式。各地要高度重视，精心组织，按照省赛要求，细化工作计划和措施，加强对院校指导服务，客观公正选拔参赛选手。要多渠道、多方式、多层次开展宣传，让更多技工院校教师了解大赛、关注大赛、参与大赛。大赛结束后，省人力资源和社会保障厅、省财政厅将对大赛工作进行评估验收。</w:t>
      </w:r>
    </w:p>
    <w:p>
      <w:pPr>
        <w:widowControl/>
        <w:jc w:val="center"/>
        <w:textAlignment w:val="baseline"/>
        <w:rPr>
          <w:rFonts w:hint="default" w:eastAsia="方正小标宋_GBK"/>
          <w:bCs/>
          <w:sz w:val="44"/>
          <w:szCs w:val="44"/>
        </w:rPr>
      </w:pPr>
      <w:r>
        <w:rPr>
          <w:rFonts w:ascii="Times New Roman" w:eastAsia="方正小标宋_GBK"/>
          <w:bCs/>
          <w:sz w:val="44"/>
          <w:szCs w:val="44"/>
        </w:rPr>
        <w:br w:type="page"/>
      </w:r>
    </w:p>
    <w:p>
      <w:pPr>
        <w:widowControl/>
        <w:jc w:val="center"/>
        <w:textAlignment w:val="baseline"/>
        <w:rPr>
          <w:rFonts w:hint="default"/>
          <w:szCs w:val="28"/>
        </w:rPr>
      </w:pPr>
      <w:r>
        <w:rPr>
          <w:rFonts w:hint="default" w:ascii="Times New Roman" w:eastAsia="方正小标宋_GBK"/>
          <w:bCs/>
          <w:sz w:val="44"/>
          <w:szCs w:val="44"/>
        </w:rPr>
        <w:t>专家推荐</w:t>
      </w:r>
      <w:r>
        <w:rPr>
          <w:rFonts w:hint="default" w:ascii="Times New Roman" w:hAnsi="Times New Roman" w:eastAsia="方正小标宋_GBK" w:cs="Times New Roman"/>
          <w:bCs/>
          <w:spacing w:val="-14"/>
          <w:sz w:val="44"/>
          <w:szCs w:val="44"/>
        </w:rPr>
        <w:t>表</w:t>
      </w:r>
    </w:p>
    <w:tbl>
      <w:tblPr>
        <w:tblStyle w:val="3"/>
        <w:tblpPr w:tblpY="0"/>
        <w:tblW w:w="958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60"/>
        <w:gridCol w:w="874"/>
        <w:gridCol w:w="1480"/>
        <w:gridCol w:w="527"/>
        <w:gridCol w:w="1174"/>
        <w:gridCol w:w="921"/>
        <w:gridCol w:w="717"/>
        <w:gridCol w:w="1053"/>
        <w:gridCol w:w="12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0" w:hRule="atLeast"/>
          <w:jc w:val="center"/>
        </w:trPr>
        <w:tc>
          <w:tcPr>
            <w:tcW w:w="1560" w:type="dxa"/>
            <w:vAlign w:val="center"/>
          </w:tcPr>
          <w:p>
            <w:pPr>
              <w:widowControl/>
              <w:spacing w:line="240" w:lineRule="exact"/>
              <w:jc w:val="center"/>
              <w:textAlignment w:val="baseline"/>
              <w:rPr>
                <w:rFonts w:eastAsia="宋体"/>
                <w:sz w:val="21"/>
                <w:szCs w:val="21"/>
              </w:rPr>
            </w:pPr>
            <w:r>
              <w:rPr>
                <w:rFonts w:eastAsia="宋体"/>
                <w:sz w:val="21"/>
                <w:szCs w:val="21"/>
              </w:rPr>
              <w:t>姓名</w:t>
            </w:r>
          </w:p>
        </w:tc>
        <w:tc>
          <w:tcPr>
            <w:tcW w:w="874" w:type="dxa"/>
            <w:vAlign w:val="center"/>
          </w:tcPr>
          <w:p>
            <w:pPr>
              <w:widowControl/>
              <w:spacing w:line="240" w:lineRule="exact"/>
              <w:jc w:val="center"/>
              <w:textAlignment w:val="baseline"/>
              <w:rPr>
                <w:rFonts w:eastAsia="宋体"/>
                <w:sz w:val="21"/>
                <w:szCs w:val="21"/>
              </w:rPr>
            </w:pPr>
          </w:p>
        </w:tc>
        <w:tc>
          <w:tcPr>
            <w:tcW w:w="1480" w:type="dxa"/>
            <w:vAlign w:val="center"/>
          </w:tcPr>
          <w:p>
            <w:pPr>
              <w:widowControl/>
              <w:spacing w:line="240" w:lineRule="exact"/>
              <w:jc w:val="center"/>
              <w:textAlignment w:val="baseline"/>
              <w:rPr>
                <w:rFonts w:eastAsia="宋体"/>
                <w:sz w:val="21"/>
                <w:szCs w:val="21"/>
              </w:rPr>
            </w:pPr>
            <w:r>
              <w:rPr>
                <w:rFonts w:eastAsia="宋体"/>
                <w:sz w:val="21"/>
                <w:szCs w:val="21"/>
              </w:rPr>
              <w:t>出生年月</w:t>
            </w:r>
          </w:p>
        </w:tc>
        <w:tc>
          <w:tcPr>
            <w:tcW w:w="1701" w:type="dxa"/>
            <w:gridSpan w:val="2"/>
            <w:vAlign w:val="center"/>
          </w:tcPr>
          <w:p>
            <w:pPr>
              <w:widowControl/>
              <w:spacing w:line="240" w:lineRule="exact"/>
              <w:jc w:val="center"/>
              <w:textAlignment w:val="baseline"/>
              <w:rPr>
                <w:rFonts w:eastAsia="宋体"/>
                <w:sz w:val="21"/>
                <w:szCs w:val="21"/>
              </w:rPr>
            </w:pPr>
          </w:p>
        </w:tc>
        <w:tc>
          <w:tcPr>
            <w:tcW w:w="921" w:type="dxa"/>
            <w:vAlign w:val="center"/>
          </w:tcPr>
          <w:p>
            <w:pPr>
              <w:widowControl/>
              <w:spacing w:line="240" w:lineRule="exact"/>
              <w:jc w:val="center"/>
              <w:textAlignment w:val="baseline"/>
              <w:rPr>
                <w:rFonts w:eastAsia="宋体"/>
                <w:sz w:val="21"/>
                <w:szCs w:val="21"/>
              </w:rPr>
            </w:pPr>
            <w:r>
              <w:rPr>
                <w:rFonts w:eastAsia="宋体"/>
                <w:sz w:val="21"/>
                <w:szCs w:val="21"/>
              </w:rPr>
              <w:t>性别</w:t>
            </w:r>
          </w:p>
        </w:tc>
        <w:tc>
          <w:tcPr>
            <w:tcW w:w="717" w:type="dxa"/>
            <w:vAlign w:val="center"/>
          </w:tcPr>
          <w:p>
            <w:pPr>
              <w:widowControl/>
              <w:spacing w:line="240" w:lineRule="exact"/>
              <w:jc w:val="center"/>
              <w:textAlignment w:val="baseline"/>
              <w:rPr>
                <w:rFonts w:eastAsia="宋体"/>
                <w:sz w:val="21"/>
                <w:szCs w:val="21"/>
              </w:rPr>
            </w:pPr>
          </w:p>
        </w:tc>
        <w:tc>
          <w:tcPr>
            <w:tcW w:w="1053" w:type="dxa"/>
            <w:vAlign w:val="center"/>
          </w:tcPr>
          <w:p>
            <w:pPr>
              <w:widowControl/>
              <w:spacing w:line="240" w:lineRule="exact"/>
              <w:jc w:val="center"/>
              <w:textAlignment w:val="baseline"/>
              <w:rPr>
                <w:rFonts w:eastAsia="宋体"/>
                <w:sz w:val="21"/>
                <w:szCs w:val="21"/>
              </w:rPr>
            </w:pPr>
            <w:r>
              <w:rPr>
                <w:rFonts w:eastAsia="宋体"/>
                <w:sz w:val="21"/>
                <w:szCs w:val="21"/>
              </w:rPr>
              <w:t>民族</w:t>
            </w:r>
          </w:p>
        </w:tc>
        <w:tc>
          <w:tcPr>
            <w:tcW w:w="1278" w:type="dxa"/>
            <w:vAlign w:val="center"/>
          </w:tcPr>
          <w:p>
            <w:pPr>
              <w:widowControl/>
              <w:spacing w:line="240" w:lineRule="exact"/>
              <w:jc w:val="center"/>
              <w:textAlignment w:val="baseline"/>
              <w:rPr>
                <w:rFonts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5" w:hRule="atLeast"/>
          <w:jc w:val="center"/>
        </w:trPr>
        <w:tc>
          <w:tcPr>
            <w:tcW w:w="1560" w:type="dxa"/>
            <w:vAlign w:val="center"/>
          </w:tcPr>
          <w:p>
            <w:pPr>
              <w:widowControl/>
              <w:spacing w:line="240" w:lineRule="exact"/>
              <w:jc w:val="center"/>
              <w:textAlignment w:val="baseline"/>
              <w:rPr>
                <w:rFonts w:eastAsia="宋体"/>
                <w:sz w:val="21"/>
                <w:szCs w:val="21"/>
              </w:rPr>
            </w:pPr>
            <w:r>
              <w:rPr>
                <w:rFonts w:eastAsia="宋体"/>
                <w:sz w:val="21"/>
                <w:szCs w:val="21"/>
              </w:rPr>
              <w:t>学历</w:t>
            </w:r>
          </w:p>
        </w:tc>
        <w:tc>
          <w:tcPr>
            <w:tcW w:w="874" w:type="dxa"/>
            <w:vAlign w:val="center"/>
          </w:tcPr>
          <w:p>
            <w:pPr>
              <w:widowControl/>
              <w:spacing w:line="240" w:lineRule="exact"/>
              <w:jc w:val="center"/>
              <w:textAlignment w:val="baseline"/>
              <w:rPr>
                <w:rFonts w:eastAsia="宋体"/>
                <w:sz w:val="21"/>
                <w:szCs w:val="21"/>
              </w:rPr>
            </w:pPr>
          </w:p>
        </w:tc>
        <w:tc>
          <w:tcPr>
            <w:tcW w:w="1480" w:type="dxa"/>
            <w:vAlign w:val="center"/>
          </w:tcPr>
          <w:p>
            <w:pPr>
              <w:widowControl/>
              <w:spacing w:line="240" w:lineRule="exact"/>
              <w:jc w:val="center"/>
              <w:textAlignment w:val="baseline"/>
              <w:rPr>
                <w:rFonts w:eastAsia="宋体"/>
                <w:sz w:val="21"/>
                <w:szCs w:val="21"/>
              </w:rPr>
            </w:pPr>
            <w:r>
              <w:rPr>
                <w:rFonts w:eastAsia="宋体"/>
                <w:sz w:val="21"/>
                <w:szCs w:val="21"/>
              </w:rPr>
              <w:t>所学专业</w:t>
            </w:r>
          </w:p>
        </w:tc>
        <w:tc>
          <w:tcPr>
            <w:tcW w:w="3339" w:type="dxa"/>
            <w:gridSpan w:val="4"/>
            <w:vAlign w:val="center"/>
          </w:tcPr>
          <w:p>
            <w:pPr>
              <w:widowControl/>
              <w:spacing w:line="240" w:lineRule="exact"/>
              <w:jc w:val="center"/>
              <w:textAlignment w:val="baseline"/>
              <w:rPr>
                <w:rFonts w:eastAsia="宋体"/>
                <w:sz w:val="21"/>
                <w:szCs w:val="21"/>
              </w:rPr>
            </w:pPr>
          </w:p>
        </w:tc>
        <w:tc>
          <w:tcPr>
            <w:tcW w:w="1053" w:type="dxa"/>
            <w:vAlign w:val="center"/>
          </w:tcPr>
          <w:p>
            <w:pPr>
              <w:widowControl/>
              <w:spacing w:line="240" w:lineRule="exact"/>
              <w:jc w:val="center"/>
              <w:textAlignment w:val="baseline"/>
              <w:rPr>
                <w:rFonts w:eastAsia="宋体"/>
                <w:sz w:val="21"/>
                <w:szCs w:val="21"/>
              </w:rPr>
            </w:pPr>
            <w:r>
              <w:rPr>
                <w:rFonts w:eastAsia="宋体"/>
                <w:sz w:val="21"/>
                <w:szCs w:val="21"/>
              </w:rPr>
              <w:t>职称</w:t>
            </w:r>
          </w:p>
        </w:tc>
        <w:tc>
          <w:tcPr>
            <w:tcW w:w="1278" w:type="dxa"/>
            <w:vAlign w:val="center"/>
          </w:tcPr>
          <w:p>
            <w:pPr>
              <w:widowControl/>
              <w:spacing w:line="240" w:lineRule="exact"/>
              <w:jc w:val="center"/>
              <w:textAlignment w:val="baseline"/>
              <w:rPr>
                <w:rFonts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560" w:type="dxa"/>
            <w:vAlign w:val="center"/>
          </w:tcPr>
          <w:p>
            <w:pPr>
              <w:widowControl/>
              <w:spacing w:line="240" w:lineRule="exact"/>
              <w:jc w:val="center"/>
              <w:textAlignment w:val="baseline"/>
              <w:rPr>
                <w:rFonts w:eastAsia="宋体"/>
                <w:sz w:val="21"/>
                <w:szCs w:val="21"/>
              </w:rPr>
            </w:pPr>
            <w:r>
              <w:rPr>
                <w:rFonts w:eastAsia="宋体"/>
                <w:sz w:val="21"/>
                <w:szCs w:val="21"/>
              </w:rPr>
              <w:t>擅长的领域</w:t>
            </w:r>
          </w:p>
        </w:tc>
        <w:tc>
          <w:tcPr>
            <w:tcW w:w="8024" w:type="dxa"/>
            <w:gridSpan w:val="8"/>
            <w:vAlign w:val="center"/>
          </w:tcPr>
          <w:p>
            <w:pPr>
              <w:widowControl/>
              <w:spacing w:line="240" w:lineRule="exact"/>
              <w:jc w:val="center"/>
              <w:textAlignment w:val="baseline"/>
              <w:rPr>
                <w:rFonts w:ascii="宋体" w:hAnsi="宋体" w:eastAsia="宋体"/>
                <w:sz w:val="21"/>
                <w:szCs w:val="21"/>
              </w:rPr>
            </w:pPr>
            <w:r>
              <w:rPr>
                <w:rFonts w:ascii="宋体" w:hAnsi="宋体" w:eastAsia="宋体"/>
                <w:sz w:val="21"/>
                <w:szCs w:val="21"/>
              </w:rPr>
              <w:t>口</w:t>
            </w:r>
            <w:r>
              <w:rPr>
                <w:rFonts w:hint="eastAsia" w:ascii="宋体" w:hAnsi="宋体" w:eastAsia="宋体"/>
                <w:sz w:val="21"/>
                <w:szCs w:val="21"/>
              </w:rPr>
              <w:t xml:space="preserve"> </w:t>
            </w:r>
            <w:r>
              <w:rPr>
                <w:rFonts w:ascii="宋体" w:hAnsi="宋体" w:eastAsia="宋体"/>
                <w:sz w:val="21"/>
                <w:szCs w:val="21"/>
              </w:rPr>
              <w:t>公共类</w:t>
            </w:r>
            <w:r>
              <w:rPr>
                <w:rFonts w:hint="default" w:ascii="宋体" w:hAnsi="宋体" w:eastAsia="宋体"/>
                <w:sz w:val="21"/>
                <w:szCs w:val="21"/>
              </w:rPr>
              <w:t xml:space="preserve">  </w:t>
            </w:r>
            <w:r>
              <w:rPr>
                <w:rFonts w:ascii="宋体" w:hAnsi="宋体" w:eastAsia="宋体"/>
                <w:sz w:val="21"/>
                <w:szCs w:val="21"/>
              </w:rPr>
              <w:t>口</w:t>
            </w:r>
            <w:r>
              <w:rPr>
                <w:rFonts w:hint="eastAsia" w:ascii="宋体" w:hAnsi="宋体" w:eastAsia="宋体"/>
                <w:sz w:val="21"/>
                <w:szCs w:val="21"/>
              </w:rPr>
              <w:t xml:space="preserve"> </w:t>
            </w:r>
            <w:r>
              <w:rPr>
                <w:rFonts w:ascii="宋体" w:hAnsi="宋体" w:eastAsia="宋体"/>
                <w:sz w:val="21"/>
                <w:szCs w:val="21"/>
              </w:rPr>
              <w:t>机械类</w:t>
            </w:r>
            <w:r>
              <w:rPr>
                <w:rFonts w:hint="default" w:ascii="宋体" w:hAnsi="宋体" w:eastAsia="宋体"/>
                <w:sz w:val="21"/>
                <w:szCs w:val="21"/>
              </w:rPr>
              <w:t xml:space="preserve">  </w:t>
            </w:r>
            <w:r>
              <w:rPr>
                <w:rFonts w:ascii="宋体" w:hAnsi="宋体" w:eastAsia="宋体"/>
                <w:sz w:val="21"/>
                <w:szCs w:val="21"/>
              </w:rPr>
              <w:t>口</w:t>
            </w:r>
            <w:r>
              <w:rPr>
                <w:rFonts w:hint="eastAsia" w:ascii="宋体" w:hAnsi="宋体" w:eastAsia="宋体"/>
                <w:sz w:val="21"/>
                <w:szCs w:val="21"/>
              </w:rPr>
              <w:t xml:space="preserve"> </w:t>
            </w:r>
            <w:r>
              <w:rPr>
                <w:rFonts w:ascii="宋体" w:hAnsi="宋体" w:eastAsia="宋体"/>
                <w:sz w:val="21"/>
                <w:szCs w:val="21"/>
              </w:rPr>
              <w:t>电工电子类</w:t>
            </w:r>
            <w:r>
              <w:rPr>
                <w:rFonts w:hint="default" w:ascii="宋体" w:hAnsi="宋体" w:eastAsia="宋体"/>
                <w:sz w:val="21"/>
                <w:szCs w:val="21"/>
              </w:rPr>
              <w:t xml:space="preserve">  </w:t>
            </w:r>
            <w:r>
              <w:rPr>
                <w:rFonts w:ascii="宋体" w:hAnsi="宋体" w:eastAsia="宋体"/>
                <w:sz w:val="21"/>
                <w:szCs w:val="21"/>
              </w:rPr>
              <w:t>口</w:t>
            </w:r>
            <w:r>
              <w:rPr>
                <w:rFonts w:hint="eastAsia" w:ascii="宋体" w:hAnsi="宋体" w:eastAsia="宋体"/>
                <w:sz w:val="21"/>
                <w:szCs w:val="21"/>
              </w:rPr>
              <w:t xml:space="preserve"> </w:t>
            </w:r>
            <w:r>
              <w:rPr>
                <w:rFonts w:ascii="宋体" w:hAnsi="宋体" w:eastAsia="宋体"/>
                <w:sz w:val="21"/>
                <w:szCs w:val="21"/>
              </w:rPr>
              <w:t>交通类</w:t>
            </w:r>
            <w:r>
              <w:rPr>
                <w:rFonts w:hint="default" w:ascii="宋体" w:hAnsi="宋体" w:eastAsia="宋体"/>
                <w:sz w:val="21"/>
                <w:szCs w:val="21"/>
              </w:rPr>
              <w:t xml:space="preserve">  </w:t>
            </w:r>
            <w:r>
              <w:rPr>
                <w:rFonts w:ascii="宋体" w:hAnsi="宋体" w:eastAsia="宋体"/>
                <w:sz w:val="21"/>
                <w:szCs w:val="21"/>
              </w:rPr>
              <w:t>口</w:t>
            </w:r>
            <w:r>
              <w:rPr>
                <w:rFonts w:hint="eastAsia" w:ascii="宋体" w:hAnsi="宋体" w:eastAsia="宋体"/>
                <w:sz w:val="21"/>
                <w:szCs w:val="21"/>
              </w:rPr>
              <w:t xml:space="preserve"> </w:t>
            </w:r>
            <w:r>
              <w:rPr>
                <w:rFonts w:hint="default" w:ascii="宋体" w:hAnsi="宋体" w:eastAsia="宋体"/>
                <w:sz w:val="21"/>
                <w:szCs w:val="21"/>
              </w:rPr>
              <w:t>综合类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atLeast"/>
          <w:jc w:val="center"/>
        </w:trPr>
        <w:tc>
          <w:tcPr>
            <w:tcW w:w="1560" w:type="dxa"/>
            <w:vAlign w:val="center"/>
          </w:tcPr>
          <w:p>
            <w:pPr>
              <w:widowControl/>
              <w:spacing w:line="240" w:lineRule="exact"/>
              <w:jc w:val="center"/>
              <w:textAlignment w:val="baseline"/>
              <w:rPr>
                <w:rFonts w:eastAsia="宋体"/>
                <w:sz w:val="21"/>
                <w:szCs w:val="21"/>
              </w:rPr>
            </w:pPr>
            <w:r>
              <w:rPr>
                <w:rFonts w:eastAsia="宋体"/>
                <w:sz w:val="21"/>
                <w:szCs w:val="21"/>
              </w:rPr>
              <w:t>所在单位</w:t>
            </w:r>
          </w:p>
        </w:tc>
        <w:tc>
          <w:tcPr>
            <w:tcW w:w="4055" w:type="dxa"/>
            <w:gridSpan w:val="4"/>
            <w:vAlign w:val="center"/>
          </w:tcPr>
          <w:p>
            <w:pPr>
              <w:widowControl/>
              <w:spacing w:line="240" w:lineRule="exact"/>
              <w:jc w:val="center"/>
              <w:textAlignment w:val="baseline"/>
              <w:rPr>
                <w:rFonts w:ascii="宋体" w:hAnsi="宋体" w:eastAsia="宋体"/>
                <w:sz w:val="21"/>
                <w:szCs w:val="21"/>
              </w:rPr>
            </w:pPr>
          </w:p>
        </w:tc>
        <w:tc>
          <w:tcPr>
            <w:tcW w:w="1638" w:type="dxa"/>
            <w:gridSpan w:val="2"/>
            <w:vAlign w:val="center"/>
          </w:tcPr>
          <w:p>
            <w:pPr>
              <w:widowControl/>
              <w:spacing w:line="240" w:lineRule="exact"/>
              <w:jc w:val="center"/>
              <w:textAlignment w:val="baseline"/>
              <w:rPr>
                <w:rFonts w:ascii="宋体" w:hAnsi="宋体" w:eastAsia="宋体"/>
                <w:sz w:val="21"/>
                <w:szCs w:val="21"/>
              </w:rPr>
            </w:pPr>
            <w:r>
              <w:rPr>
                <w:rFonts w:ascii="宋体" w:hAnsi="宋体" w:eastAsia="宋体"/>
                <w:sz w:val="21"/>
                <w:szCs w:val="21"/>
              </w:rPr>
              <w:t>职务</w:t>
            </w:r>
          </w:p>
        </w:tc>
        <w:tc>
          <w:tcPr>
            <w:tcW w:w="2331" w:type="dxa"/>
            <w:gridSpan w:val="2"/>
            <w:vAlign w:val="center"/>
          </w:tcPr>
          <w:p>
            <w:pPr>
              <w:widowControl/>
              <w:spacing w:line="240" w:lineRule="exact"/>
              <w:jc w:val="center"/>
              <w:textAlignment w:val="baseline"/>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atLeast"/>
          <w:jc w:val="center"/>
        </w:trPr>
        <w:tc>
          <w:tcPr>
            <w:tcW w:w="1560" w:type="dxa"/>
            <w:vAlign w:val="center"/>
          </w:tcPr>
          <w:p>
            <w:pPr>
              <w:widowControl/>
              <w:spacing w:line="240" w:lineRule="exact"/>
              <w:jc w:val="center"/>
              <w:textAlignment w:val="baseline"/>
              <w:rPr>
                <w:rFonts w:eastAsia="宋体"/>
                <w:sz w:val="21"/>
                <w:szCs w:val="21"/>
              </w:rPr>
            </w:pPr>
            <w:r>
              <w:rPr>
                <w:rFonts w:eastAsia="宋体"/>
                <w:sz w:val="21"/>
                <w:szCs w:val="21"/>
              </w:rPr>
              <w:t>工作性质</w:t>
            </w:r>
          </w:p>
        </w:tc>
        <w:tc>
          <w:tcPr>
            <w:tcW w:w="8024" w:type="dxa"/>
            <w:gridSpan w:val="8"/>
            <w:vAlign w:val="center"/>
          </w:tcPr>
          <w:p>
            <w:pPr>
              <w:widowControl/>
              <w:spacing w:line="240" w:lineRule="exact"/>
              <w:ind w:firstLine="926" w:firstLineChars="441"/>
              <w:textAlignment w:val="baseline"/>
              <w:rPr>
                <w:rFonts w:ascii="宋体" w:hAnsi="宋体" w:eastAsia="宋体"/>
                <w:sz w:val="21"/>
                <w:szCs w:val="21"/>
              </w:rPr>
            </w:pPr>
            <w:r>
              <w:rPr>
                <w:rFonts w:ascii="宋体" w:hAnsi="宋体" w:eastAsia="宋体"/>
                <w:sz w:val="21"/>
                <w:szCs w:val="21"/>
              </w:rPr>
              <w:t>口</w:t>
            </w:r>
            <w:r>
              <w:rPr>
                <w:rFonts w:hint="eastAsia" w:ascii="宋体" w:hAnsi="宋体" w:eastAsia="宋体"/>
                <w:sz w:val="21"/>
                <w:szCs w:val="21"/>
              </w:rPr>
              <w:t xml:space="preserve"> </w:t>
            </w:r>
            <w:r>
              <w:rPr>
                <w:rFonts w:ascii="宋体" w:hAnsi="宋体" w:eastAsia="宋体"/>
                <w:sz w:val="21"/>
                <w:szCs w:val="21"/>
              </w:rPr>
              <w:t>教</w:t>
            </w:r>
            <w:r>
              <w:rPr>
                <w:rFonts w:hint="eastAsia" w:ascii="宋体" w:hAnsi="宋体" w:eastAsia="宋体"/>
                <w:sz w:val="21"/>
                <w:szCs w:val="21"/>
              </w:rPr>
              <w:t xml:space="preserve"> </w:t>
            </w:r>
            <w:r>
              <w:rPr>
                <w:rFonts w:ascii="宋体" w:hAnsi="宋体" w:eastAsia="宋体"/>
                <w:sz w:val="21"/>
                <w:szCs w:val="21"/>
              </w:rPr>
              <w:t>学</w:t>
            </w:r>
            <w:r>
              <w:rPr>
                <w:rFonts w:hint="eastAsia" w:ascii="宋体" w:hAnsi="宋体" w:eastAsia="宋体"/>
                <w:sz w:val="21"/>
                <w:szCs w:val="21"/>
              </w:rPr>
              <w:t xml:space="preserve">   </w:t>
            </w:r>
            <w:r>
              <w:rPr>
                <w:rFonts w:ascii="宋体" w:hAnsi="宋体" w:eastAsia="宋体"/>
                <w:sz w:val="21"/>
                <w:szCs w:val="21"/>
              </w:rPr>
              <w:t>口</w:t>
            </w:r>
            <w:r>
              <w:rPr>
                <w:rFonts w:hint="eastAsia" w:ascii="宋体" w:hAnsi="宋体" w:eastAsia="宋体"/>
                <w:sz w:val="21"/>
                <w:szCs w:val="21"/>
              </w:rPr>
              <w:t xml:space="preserve"> </w:t>
            </w:r>
            <w:r>
              <w:rPr>
                <w:rFonts w:ascii="宋体" w:hAnsi="宋体" w:eastAsia="宋体"/>
                <w:sz w:val="21"/>
                <w:szCs w:val="21"/>
              </w:rPr>
              <w:t>研</w:t>
            </w:r>
            <w:r>
              <w:rPr>
                <w:rFonts w:hint="eastAsia" w:ascii="宋体" w:hAnsi="宋体" w:eastAsia="宋体"/>
                <w:sz w:val="21"/>
                <w:szCs w:val="21"/>
              </w:rPr>
              <w:t xml:space="preserve"> </w:t>
            </w:r>
            <w:r>
              <w:rPr>
                <w:rFonts w:ascii="宋体" w:hAnsi="宋体" w:eastAsia="宋体"/>
                <w:sz w:val="21"/>
                <w:szCs w:val="21"/>
              </w:rPr>
              <w:t>究</w:t>
            </w:r>
            <w:r>
              <w:rPr>
                <w:rFonts w:hint="eastAsia" w:ascii="宋体" w:hAnsi="宋体" w:eastAsia="宋体"/>
                <w:sz w:val="21"/>
                <w:szCs w:val="21"/>
              </w:rPr>
              <w:t xml:space="preserve">   </w:t>
            </w:r>
            <w:r>
              <w:rPr>
                <w:rFonts w:ascii="宋体" w:hAnsi="宋体" w:eastAsia="宋体"/>
                <w:sz w:val="21"/>
                <w:szCs w:val="21"/>
              </w:rPr>
              <w:t>口</w:t>
            </w:r>
            <w:r>
              <w:rPr>
                <w:rFonts w:hint="eastAsia" w:ascii="宋体" w:hAnsi="宋体" w:eastAsia="宋体"/>
                <w:sz w:val="21"/>
                <w:szCs w:val="21"/>
              </w:rPr>
              <w:t xml:space="preserve"> </w:t>
            </w:r>
            <w:r>
              <w:rPr>
                <w:rFonts w:ascii="宋体" w:hAnsi="宋体" w:eastAsia="宋体"/>
                <w:sz w:val="21"/>
                <w:szCs w:val="21"/>
              </w:rPr>
              <w:t>管</w:t>
            </w:r>
            <w:r>
              <w:rPr>
                <w:rFonts w:hint="eastAsia" w:ascii="宋体" w:hAnsi="宋体" w:eastAsia="宋体"/>
                <w:sz w:val="21"/>
                <w:szCs w:val="21"/>
              </w:rPr>
              <w:t xml:space="preserve"> </w:t>
            </w:r>
            <w:r>
              <w:rPr>
                <w:rFonts w:ascii="宋体" w:hAnsi="宋体" w:eastAsia="宋体"/>
                <w:sz w:val="21"/>
                <w:szCs w:val="21"/>
              </w:rPr>
              <w:t>理</w:t>
            </w:r>
            <w:r>
              <w:rPr>
                <w:rFonts w:hint="eastAsia" w:ascii="宋体" w:hAnsi="宋体" w:eastAsia="宋体"/>
                <w:sz w:val="21"/>
                <w:szCs w:val="21"/>
              </w:rPr>
              <w:t xml:space="preserve">       </w:t>
            </w:r>
            <w:r>
              <w:rPr>
                <w:rFonts w:ascii="宋体" w:hAnsi="宋体" w:eastAsia="宋体"/>
                <w:sz w:val="21"/>
                <w:szCs w:val="21"/>
              </w:rPr>
              <w:t>口</w:t>
            </w:r>
            <w:r>
              <w:rPr>
                <w:rFonts w:hint="eastAsia" w:ascii="宋体" w:hAnsi="宋体" w:eastAsia="宋体"/>
                <w:sz w:val="21"/>
                <w:szCs w:val="21"/>
              </w:rPr>
              <w:t xml:space="preserve"> </w:t>
            </w:r>
            <w:r>
              <w:rPr>
                <w:rFonts w:ascii="宋体" w:hAnsi="宋体" w:eastAsia="宋体"/>
                <w:sz w:val="21"/>
                <w:szCs w:val="21"/>
              </w:rPr>
              <w:t>其</w:t>
            </w:r>
            <w:r>
              <w:rPr>
                <w:rFonts w:hint="eastAsia" w:ascii="宋体" w:hAnsi="宋体" w:eastAsia="宋体"/>
                <w:sz w:val="21"/>
                <w:szCs w:val="21"/>
              </w:rPr>
              <w:t xml:space="preserve"> </w:t>
            </w:r>
            <w:r>
              <w:rPr>
                <w:rFonts w:ascii="宋体" w:hAnsi="宋体" w:eastAsia="宋体"/>
                <w:sz w:val="21"/>
                <w:szCs w:val="21"/>
              </w:rPr>
              <w:t>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560" w:type="dxa"/>
            <w:vAlign w:val="center"/>
          </w:tcPr>
          <w:p>
            <w:pPr>
              <w:widowControl/>
              <w:spacing w:line="240" w:lineRule="exact"/>
              <w:jc w:val="center"/>
              <w:textAlignment w:val="baseline"/>
              <w:rPr>
                <w:rFonts w:eastAsia="宋体"/>
                <w:sz w:val="21"/>
                <w:szCs w:val="21"/>
              </w:rPr>
            </w:pPr>
            <w:r>
              <w:rPr>
                <w:rFonts w:eastAsia="宋体"/>
                <w:sz w:val="21"/>
                <w:szCs w:val="21"/>
              </w:rPr>
              <w:t>办公电话</w:t>
            </w:r>
          </w:p>
        </w:tc>
        <w:tc>
          <w:tcPr>
            <w:tcW w:w="874" w:type="dxa"/>
            <w:vAlign w:val="center"/>
          </w:tcPr>
          <w:p>
            <w:pPr>
              <w:widowControl/>
              <w:spacing w:line="240" w:lineRule="exact"/>
              <w:jc w:val="center"/>
              <w:textAlignment w:val="baseline"/>
              <w:rPr>
                <w:rFonts w:eastAsia="宋体"/>
                <w:sz w:val="21"/>
                <w:szCs w:val="21"/>
              </w:rPr>
            </w:pPr>
          </w:p>
        </w:tc>
        <w:tc>
          <w:tcPr>
            <w:tcW w:w="1480" w:type="dxa"/>
            <w:vAlign w:val="center"/>
          </w:tcPr>
          <w:p>
            <w:pPr>
              <w:widowControl/>
              <w:spacing w:line="240" w:lineRule="exact"/>
              <w:jc w:val="center"/>
              <w:textAlignment w:val="baseline"/>
              <w:rPr>
                <w:rFonts w:eastAsia="宋体"/>
                <w:sz w:val="21"/>
                <w:szCs w:val="21"/>
              </w:rPr>
            </w:pPr>
            <w:r>
              <w:rPr>
                <w:rFonts w:eastAsia="宋体"/>
                <w:sz w:val="21"/>
                <w:szCs w:val="21"/>
              </w:rPr>
              <w:t>手机号码</w:t>
            </w:r>
          </w:p>
        </w:tc>
        <w:tc>
          <w:tcPr>
            <w:tcW w:w="1701" w:type="dxa"/>
            <w:gridSpan w:val="2"/>
            <w:vAlign w:val="center"/>
          </w:tcPr>
          <w:p>
            <w:pPr>
              <w:widowControl/>
              <w:spacing w:line="240" w:lineRule="exact"/>
              <w:jc w:val="center"/>
              <w:textAlignment w:val="baseline"/>
              <w:rPr>
                <w:rFonts w:eastAsia="宋体"/>
                <w:sz w:val="21"/>
                <w:szCs w:val="21"/>
              </w:rPr>
            </w:pPr>
          </w:p>
        </w:tc>
        <w:tc>
          <w:tcPr>
            <w:tcW w:w="1638" w:type="dxa"/>
            <w:gridSpan w:val="2"/>
            <w:vAlign w:val="center"/>
          </w:tcPr>
          <w:p>
            <w:pPr>
              <w:widowControl/>
              <w:spacing w:line="240" w:lineRule="exact"/>
              <w:jc w:val="center"/>
              <w:textAlignment w:val="baseline"/>
              <w:rPr>
                <w:rFonts w:eastAsia="宋体"/>
                <w:sz w:val="21"/>
                <w:szCs w:val="21"/>
              </w:rPr>
            </w:pPr>
            <w:r>
              <w:rPr>
                <w:rFonts w:eastAsia="宋体"/>
                <w:sz w:val="21"/>
                <w:szCs w:val="21"/>
              </w:rPr>
              <w:t>电子邮</w:t>
            </w:r>
            <w:r>
              <w:rPr>
                <w:rFonts w:hint="default" w:eastAsia="宋体"/>
                <w:sz w:val="21"/>
                <w:szCs w:val="21"/>
              </w:rPr>
              <w:t>箱</w:t>
            </w:r>
          </w:p>
        </w:tc>
        <w:tc>
          <w:tcPr>
            <w:tcW w:w="2331" w:type="dxa"/>
            <w:gridSpan w:val="2"/>
            <w:vAlign w:val="center"/>
          </w:tcPr>
          <w:p>
            <w:pPr>
              <w:widowControl/>
              <w:spacing w:line="240" w:lineRule="exact"/>
              <w:jc w:val="center"/>
              <w:textAlignment w:val="baseline"/>
              <w:rPr>
                <w:rFonts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560" w:type="dxa"/>
            <w:vAlign w:val="center"/>
          </w:tcPr>
          <w:p>
            <w:pPr>
              <w:widowControl/>
              <w:spacing w:line="240" w:lineRule="exact"/>
              <w:jc w:val="center"/>
              <w:textAlignment w:val="baseline"/>
              <w:rPr>
                <w:rFonts w:eastAsia="宋体"/>
                <w:sz w:val="21"/>
                <w:szCs w:val="21"/>
              </w:rPr>
            </w:pPr>
            <w:r>
              <w:rPr>
                <w:rFonts w:eastAsia="宋体"/>
                <w:sz w:val="21"/>
                <w:szCs w:val="21"/>
              </w:rPr>
              <w:t>邮寄地址</w:t>
            </w:r>
          </w:p>
        </w:tc>
        <w:tc>
          <w:tcPr>
            <w:tcW w:w="4055" w:type="dxa"/>
            <w:gridSpan w:val="4"/>
            <w:vAlign w:val="center"/>
          </w:tcPr>
          <w:p>
            <w:pPr>
              <w:widowControl/>
              <w:spacing w:line="240" w:lineRule="exact"/>
              <w:jc w:val="center"/>
              <w:textAlignment w:val="baseline"/>
              <w:rPr>
                <w:rFonts w:eastAsia="宋体"/>
                <w:sz w:val="21"/>
                <w:szCs w:val="21"/>
              </w:rPr>
            </w:pPr>
          </w:p>
        </w:tc>
        <w:tc>
          <w:tcPr>
            <w:tcW w:w="1638" w:type="dxa"/>
            <w:gridSpan w:val="2"/>
            <w:vAlign w:val="center"/>
          </w:tcPr>
          <w:p>
            <w:pPr>
              <w:widowControl/>
              <w:spacing w:line="240" w:lineRule="exact"/>
              <w:jc w:val="center"/>
              <w:textAlignment w:val="baseline"/>
              <w:rPr>
                <w:rFonts w:eastAsia="宋体"/>
                <w:sz w:val="21"/>
                <w:szCs w:val="21"/>
              </w:rPr>
            </w:pPr>
            <w:r>
              <w:rPr>
                <w:rFonts w:eastAsia="宋体"/>
                <w:sz w:val="21"/>
                <w:szCs w:val="21"/>
              </w:rPr>
              <w:t>邮政编码</w:t>
            </w:r>
          </w:p>
        </w:tc>
        <w:tc>
          <w:tcPr>
            <w:tcW w:w="2331" w:type="dxa"/>
            <w:gridSpan w:val="2"/>
            <w:vAlign w:val="center"/>
          </w:tcPr>
          <w:p>
            <w:pPr>
              <w:widowControl/>
              <w:spacing w:line="240" w:lineRule="exact"/>
              <w:jc w:val="center"/>
              <w:textAlignment w:val="baseline"/>
              <w:rPr>
                <w:rFonts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92" w:hRule="atLeast"/>
          <w:jc w:val="center"/>
        </w:trPr>
        <w:tc>
          <w:tcPr>
            <w:tcW w:w="1560" w:type="dxa"/>
            <w:vAlign w:val="center"/>
          </w:tcPr>
          <w:p>
            <w:pPr>
              <w:widowControl/>
              <w:spacing w:line="240" w:lineRule="exact"/>
              <w:jc w:val="center"/>
              <w:textAlignment w:val="baseline"/>
              <w:rPr>
                <w:rFonts w:eastAsia="宋体"/>
                <w:sz w:val="21"/>
                <w:szCs w:val="21"/>
              </w:rPr>
            </w:pPr>
            <w:r>
              <w:rPr>
                <w:rFonts w:eastAsia="宋体"/>
                <w:sz w:val="21"/>
                <w:szCs w:val="21"/>
              </w:rPr>
              <w:t>主要工作经历 (含评审评估)</w:t>
            </w:r>
          </w:p>
        </w:tc>
        <w:tc>
          <w:tcPr>
            <w:tcW w:w="8024" w:type="dxa"/>
            <w:gridSpan w:val="8"/>
            <w:vAlign w:val="center"/>
          </w:tcPr>
          <w:p>
            <w:pPr>
              <w:widowControl/>
              <w:spacing w:line="240" w:lineRule="exact"/>
              <w:jc w:val="center"/>
              <w:textAlignment w:val="baseline"/>
              <w:rPr>
                <w:rFonts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75" w:hRule="atLeast"/>
          <w:jc w:val="center"/>
        </w:trPr>
        <w:tc>
          <w:tcPr>
            <w:tcW w:w="1560" w:type="dxa"/>
            <w:vAlign w:val="center"/>
          </w:tcPr>
          <w:p>
            <w:pPr>
              <w:widowControl/>
              <w:spacing w:line="240" w:lineRule="exact"/>
              <w:jc w:val="center"/>
              <w:textAlignment w:val="baseline"/>
              <w:rPr>
                <w:rFonts w:eastAsia="宋体"/>
                <w:w w:val="90"/>
                <w:sz w:val="21"/>
                <w:szCs w:val="21"/>
              </w:rPr>
            </w:pPr>
            <w:r>
              <w:rPr>
                <w:rFonts w:eastAsia="宋体"/>
                <w:w w:val="90"/>
                <w:sz w:val="21"/>
                <w:szCs w:val="21"/>
              </w:rPr>
              <w:t>一</w:t>
            </w:r>
            <w:r>
              <w:rPr>
                <w:rFonts w:eastAsia="宋体"/>
                <w:sz w:val="21"/>
                <w:szCs w:val="21"/>
              </w:rPr>
              <w:t>体化课程教学改革、世赛技术指导、研究成果和获奖情况</w:t>
            </w:r>
          </w:p>
        </w:tc>
        <w:tc>
          <w:tcPr>
            <w:tcW w:w="8024" w:type="dxa"/>
            <w:gridSpan w:val="8"/>
            <w:vAlign w:val="center"/>
          </w:tcPr>
          <w:p>
            <w:pPr>
              <w:widowControl/>
              <w:spacing w:line="240" w:lineRule="exact"/>
              <w:jc w:val="center"/>
              <w:textAlignment w:val="baseline"/>
              <w:rPr>
                <w:rFonts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24" w:hRule="atLeast"/>
          <w:jc w:val="center"/>
        </w:trPr>
        <w:tc>
          <w:tcPr>
            <w:tcW w:w="4441" w:type="dxa"/>
            <w:gridSpan w:val="4"/>
            <w:vAlign w:val="center"/>
          </w:tcPr>
          <w:p>
            <w:pPr>
              <w:widowControl/>
              <w:spacing w:line="240" w:lineRule="exact"/>
              <w:jc w:val="center"/>
              <w:textAlignment w:val="baseline"/>
              <w:rPr>
                <w:rFonts w:eastAsia="宋体"/>
                <w:sz w:val="21"/>
                <w:szCs w:val="21"/>
              </w:rPr>
            </w:pPr>
            <w:r>
              <w:rPr>
                <w:rFonts w:eastAsia="宋体"/>
                <w:sz w:val="21"/>
                <w:szCs w:val="21"/>
              </w:rPr>
              <w:t>本人所在单位意见：</w:t>
            </w:r>
          </w:p>
          <w:p>
            <w:pPr>
              <w:widowControl/>
              <w:spacing w:line="240" w:lineRule="exact"/>
              <w:jc w:val="center"/>
              <w:textAlignment w:val="baseline"/>
              <w:rPr>
                <w:rFonts w:eastAsia="宋体"/>
                <w:sz w:val="21"/>
                <w:szCs w:val="21"/>
              </w:rPr>
            </w:pPr>
          </w:p>
          <w:p>
            <w:pPr>
              <w:widowControl/>
              <w:spacing w:line="240" w:lineRule="exact"/>
              <w:jc w:val="center"/>
              <w:textAlignment w:val="baseline"/>
              <w:rPr>
                <w:rFonts w:eastAsia="宋体"/>
                <w:sz w:val="21"/>
                <w:szCs w:val="21"/>
              </w:rPr>
            </w:pPr>
          </w:p>
          <w:p>
            <w:pPr>
              <w:widowControl/>
              <w:spacing w:line="240" w:lineRule="exact"/>
              <w:jc w:val="center"/>
              <w:textAlignment w:val="baseline"/>
              <w:rPr>
                <w:rFonts w:eastAsia="宋体"/>
                <w:sz w:val="21"/>
                <w:szCs w:val="21"/>
              </w:rPr>
            </w:pPr>
            <w:r>
              <w:rPr>
                <w:rFonts w:eastAsia="宋体"/>
                <w:sz w:val="21"/>
                <w:szCs w:val="21"/>
              </w:rPr>
              <w:t>（盖章）</w:t>
            </w:r>
          </w:p>
          <w:p>
            <w:pPr>
              <w:widowControl/>
              <w:spacing w:line="240" w:lineRule="exact"/>
              <w:jc w:val="center"/>
              <w:textAlignment w:val="baseline"/>
              <w:rPr>
                <w:rFonts w:eastAsia="宋体"/>
                <w:sz w:val="21"/>
                <w:szCs w:val="21"/>
              </w:rPr>
            </w:pPr>
          </w:p>
          <w:p>
            <w:pPr>
              <w:widowControl/>
              <w:spacing w:line="240" w:lineRule="exact"/>
              <w:jc w:val="center"/>
              <w:textAlignment w:val="baseline"/>
              <w:rPr>
                <w:rFonts w:eastAsia="宋体"/>
                <w:w w:val="90"/>
                <w:sz w:val="21"/>
                <w:szCs w:val="21"/>
              </w:rPr>
            </w:pPr>
            <w:r>
              <w:rPr>
                <w:rFonts w:eastAsia="宋体"/>
                <w:sz w:val="21"/>
                <w:szCs w:val="21"/>
              </w:rPr>
              <w:t>2021年</w:t>
            </w:r>
            <w:r>
              <w:rPr>
                <w:rFonts w:hint="default" w:eastAsia="宋体"/>
                <w:sz w:val="21"/>
                <w:szCs w:val="21"/>
              </w:rPr>
              <w:t xml:space="preserve"> </w:t>
            </w:r>
            <w:r>
              <w:rPr>
                <w:rFonts w:eastAsia="宋体"/>
                <w:sz w:val="21"/>
                <w:szCs w:val="21"/>
              </w:rPr>
              <w:t>月</w:t>
            </w:r>
            <w:r>
              <w:rPr>
                <w:rFonts w:hint="default" w:eastAsia="宋体"/>
                <w:sz w:val="21"/>
                <w:szCs w:val="21"/>
              </w:rPr>
              <w:t xml:space="preserve"> </w:t>
            </w:r>
            <w:r>
              <w:rPr>
                <w:rFonts w:eastAsia="宋体"/>
                <w:sz w:val="21"/>
                <w:szCs w:val="21"/>
              </w:rPr>
              <w:t>日</w:t>
            </w:r>
          </w:p>
        </w:tc>
        <w:tc>
          <w:tcPr>
            <w:tcW w:w="5143" w:type="dxa"/>
            <w:gridSpan w:val="5"/>
            <w:vAlign w:val="center"/>
          </w:tcPr>
          <w:p>
            <w:pPr>
              <w:widowControl/>
              <w:spacing w:line="240" w:lineRule="exact"/>
              <w:jc w:val="center"/>
              <w:textAlignment w:val="baseline"/>
              <w:rPr>
                <w:rFonts w:eastAsia="宋体"/>
                <w:sz w:val="21"/>
                <w:szCs w:val="21"/>
              </w:rPr>
            </w:pPr>
            <w:r>
              <w:rPr>
                <w:rFonts w:hint="default" w:eastAsia="宋体"/>
                <w:sz w:val="21"/>
                <w:szCs w:val="21"/>
              </w:rPr>
              <w:t>设区市</w:t>
            </w:r>
            <w:r>
              <w:rPr>
                <w:rFonts w:eastAsia="宋体"/>
                <w:sz w:val="21"/>
                <w:szCs w:val="21"/>
              </w:rPr>
              <w:t>人力资源</w:t>
            </w:r>
            <w:r>
              <w:rPr>
                <w:rFonts w:hint="default" w:eastAsia="宋体"/>
                <w:sz w:val="21"/>
                <w:szCs w:val="21"/>
              </w:rPr>
              <w:t>和</w:t>
            </w:r>
            <w:r>
              <w:rPr>
                <w:rFonts w:eastAsia="宋体"/>
                <w:sz w:val="21"/>
                <w:szCs w:val="21"/>
              </w:rPr>
              <w:t>社会保障</w:t>
            </w:r>
            <w:r>
              <w:rPr>
                <w:rFonts w:hint="default" w:eastAsia="宋体"/>
                <w:sz w:val="21"/>
                <w:szCs w:val="21"/>
              </w:rPr>
              <w:t>局</w:t>
            </w:r>
            <w:r>
              <w:rPr>
                <w:rFonts w:eastAsia="宋体"/>
                <w:sz w:val="21"/>
                <w:szCs w:val="21"/>
              </w:rPr>
              <w:t>意见:</w:t>
            </w:r>
          </w:p>
          <w:p>
            <w:pPr>
              <w:widowControl/>
              <w:spacing w:line="240" w:lineRule="exact"/>
              <w:jc w:val="center"/>
              <w:textAlignment w:val="baseline"/>
              <w:rPr>
                <w:rFonts w:eastAsia="宋体"/>
                <w:sz w:val="21"/>
                <w:szCs w:val="21"/>
              </w:rPr>
            </w:pPr>
          </w:p>
          <w:p>
            <w:pPr>
              <w:widowControl/>
              <w:spacing w:line="240" w:lineRule="exact"/>
              <w:jc w:val="center"/>
              <w:textAlignment w:val="baseline"/>
              <w:rPr>
                <w:rFonts w:eastAsia="宋体"/>
                <w:sz w:val="21"/>
                <w:szCs w:val="21"/>
              </w:rPr>
            </w:pPr>
          </w:p>
          <w:p>
            <w:pPr>
              <w:widowControl/>
              <w:spacing w:line="240" w:lineRule="exact"/>
              <w:jc w:val="center"/>
              <w:textAlignment w:val="baseline"/>
              <w:rPr>
                <w:rFonts w:eastAsia="宋体"/>
                <w:sz w:val="21"/>
                <w:szCs w:val="21"/>
              </w:rPr>
            </w:pPr>
            <w:r>
              <w:rPr>
                <w:rFonts w:eastAsia="宋体"/>
                <w:sz w:val="21"/>
                <w:szCs w:val="21"/>
              </w:rPr>
              <w:t>（盖章）</w:t>
            </w:r>
          </w:p>
          <w:p>
            <w:pPr>
              <w:widowControl/>
              <w:spacing w:line="240" w:lineRule="exact"/>
              <w:jc w:val="center"/>
              <w:textAlignment w:val="baseline"/>
              <w:rPr>
                <w:rFonts w:eastAsia="宋体"/>
                <w:sz w:val="21"/>
                <w:szCs w:val="21"/>
              </w:rPr>
            </w:pPr>
          </w:p>
          <w:p>
            <w:pPr>
              <w:widowControl/>
              <w:spacing w:line="240" w:lineRule="exact"/>
              <w:jc w:val="center"/>
              <w:textAlignment w:val="baseline"/>
              <w:rPr>
                <w:rFonts w:eastAsia="宋体"/>
                <w:sz w:val="21"/>
                <w:szCs w:val="21"/>
              </w:rPr>
            </w:pPr>
            <w:r>
              <w:rPr>
                <w:rFonts w:eastAsia="宋体"/>
                <w:sz w:val="21"/>
                <w:szCs w:val="21"/>
              </w:rPr>
              <w:t>2021年</w:t>
            </w:r>
            <w:r>
              <w:rPr>
                <w:rFonts w:hint="default" w:eastAsia="宋体"/>
                <w:sz w:val="21"/>
                <w:szCs w:val="21"/>
              </w:rPr>
              <w:t xml:space="preserve"> </w:t>
            </w:r>
            <w:r>
              <w:rPr>
                <w:rFonts w:eastAsia="宋体"/>
                <w:sz w:val="21"/>
                <w:szCs w:val="21"/>
              </w:rPr>
              <w:t>月</w:t>
            </w:r>
            <w:r>
              <w:rPr>
                <w:rFonts w:hint="default" w:eastAsia="宋体"/>
                <w:sz w:val="21"/>
                <w:szCs w:val="21"/>
              </w:rPr>
              <w:t xml:space="preserve"> </w:t>
            </w:r>
            <w:r>
              <w:rPr>
                <w:rFonts w:eastAsia="宋体"/>
                <w:sz w:val="21"/>
                <w:szCs w:val="21"/>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5" w:hRule="atLeast"/>
          <w:jc w:val="center"/>
        </w:trPr>
        <w:tc>
          <w:tcPr>
            <w:tcW w:w="9584" w:type="dxa"/>
            <w:gridSpan w:val="9"/>
            <w:vAlign w:val="center"/>
          </w:tcPr>
          <w:p>
            <w:pPr>
              <w:widowControl/>
              <w:spacing w:line="240" w:lineRule="exact"/>
              <w:jc w:val="center"/>
              <w:textAlignment w:val="baseline"/>
              <w:rPr>
                <w:rFonts w:eastAsia="宋体"/>
                <w:sz w:val="21"/>
                <w:szCs w:val="21"/>
              </w:rPr>
            </w:pPr>
            <w:r>
              <w:rPr>
                <w:rFonts w:eastAsia="宋体"/>
                <w:sz w:val="21"/>
                <w:szCs w:val="21"/>
              </w:rPr>
              <w:t>注：请在电子表格中填写专家库人选有关信息后打印盖章。</w:t>
            </w:r>
          </w:p>
        </w:tc>
      </w:tr>
    </w:tbl>
    <w:p>
      <w:pPr>
        <w:widowControl/>
        <w:textAlignment w:val="baseline"/>
        <w:rPr>
          <w:rFonts w:hint="default"/>
          <w:szCs w:val="28"/>
        </w:rPr>
      </w:pPr>
    </w:p>
    <w:p>
      <w:pPr>
        <w:spacing w:before="100" w:beforeAutospacing="1" w:line="598" w:lineRule="exact"/>
        <w:jc w:val="center"/>
        <w:outlineLvl w:val="1"/>
        <w:rPr>
          <w:rFonts w:hint="default" w:eastAsia="方正小标宋_GBK"/>
          <w:color w:val="000000"/>
          <w:spacing w:val="-10"/>
          <w:sz w:val="44"/>
          <w:szCs w:val="44"/>
          <w:lang w:bidi="zh-CN"/>
        </w:rPr>
      </w:pPr>
      <w:r>
        <w:rPr>
          <w:rFonts w:hint="default" w:ascii="Times New Roman" w:hAnsi="Times New Roman" w:eastAsia="方正小标宋_GBK" w:cs="Times New Roman"/>
          <w:color w:val="000000"/>
          <w:spacing w:val="-10"/>
          <w:sz w:val="44"/>
          <w:szCs w:val="44"/>
          <w:lang w:val="zh-CN" w:bidi="zh-CN"/>
        </w:rPr>
        <w:t>江苏省技工院校教师职业能力大赛</w:t>
      </w:r>
      <w:r>
        <w:rPr>
          <w:rFonts w:hint="default" w:ascii="Times New Roman" w:hAnsi="Times New Roman" w:eastAsia="方正小标宋_GBK" w:cs="Times New Roman"/>
          <w:color w:val="000000"/>
          <w:spacing w:val="-10"/>
          <w:sz w:val="44"/>
          <w:szCs w:val="44"/>
          <w:lang w:bidi="zh-CN"/>
        </w:rPr>
        <w:t>评选标准</w:t>
      </w:r>
    </w:p>
    <w:p>
      <w:pPr>
        <w:tabs>
          <w:tab w:val="left" w:pos="1879"/>
        </w:tabs>
        <w:spacing w:line="480" w:lineRule="exact"/>
        <w:jc w:val="center"/>
        <w:rPr>
          <w:rFonts w:eastAsia="方正楷体_GBK"/>
          <w:spacing w:val="30"/>
          <w:szCs w:val="32"/>
        </w:rPr>
      </w:pPr>
      <w:r>
        <w:rPr>
          <w:rFonts w:eastAsia="方正楷体_GBK"/>
          <w:spacing w:val="30"/>
          <w:szCs w:val="32"/>
        </w:rPr>
        <w:t>（教学设计评审）</w:t>
      </w:r>
    </w:p>
    <w:p>
      <w:pPr>
        <w:spacing w:after="100" w:afterAutospacing="1" w:line="240" w:lineRule="exact"/>
        <w:jc w:val="both"/>
        <w:outlineLvl w:val="1"/>
        <w:rPr>
          <w:rFonts w:ascii="Times New Roman" w:hAnsi="Times New Roman" w:eastAsia="方正小标宋_GBK" w:cs="Times New Roman"/>
          <w:color w:val="000000"/>
          <w:spacing w:val="-10"/>
          <w:sz w:val="44"/>
          <w:szCs w:val="44"/>
          <w:lang w:val="zh-CN" w:bidi="zh-CN"/>
        </w:rPr>
      </w:pPr>
      <w:r>
        <w:rPr>
          <w:rFonts w:eastAsia="宋体"/>
          <w:sz w:val="21"/>
          <w:szCs w:val="21"/>
        </w:rPr>
        <w:t xml:space="preserve"> 参赛选手编号：</w:t>
      </w:r>
      <w:r>
        <w:rPr>
          <w:rFonts w:eastAsia="宋体"/>
          <w:sz w:val="21"/>
          <w:szCs w:val="21"/>
          <w:u w:val="single"/>
        </w:rPr>
        <w:t xml:space="preserve">           </w:t>
      </w:r>
      <w:r>
        <w:rPr>
          <w:rFonts w:eastAsia="宋体"/>
          <w:b/>
          <w:bCs/>
          <w:spacing w:val="30"/>
          <w:sz w:val="21"/>
          <w:szCs w:val="21"/>
          <w:lang w:val="zh-CN" w:bidi="zh-CN"/>
        </w:rPr>
        <w:t xml:space="preserve">  </w:t>
      </w:r>
    </w:p>
    <w:tbl>
      <w:tblPr>
        <w:tblStyle w:val="3"/>
        <w:tblpPr w:tblpXSpec="right" w:tblpY="0"/>
        <w:tblW w:w="9057" w:type="dxa"/>
        <w:jc w:val="center"/>
        <w:tblInd w:w="20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1007"/>
        <w:gridCol w:w="5567"/>
        <w:gridCol w:w="1454"/>
        <w:gridCol w:w="10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704" w:hRule="exact"/>
          <w:jc w:val="center"/>
        </w:trPr>
        <w:tc>
          <w:tcPr>
            <w:tcW w:w="1007" w:type="dxa"/>
            <w:tcBorders>
              <w:top w:val="single" w:color="auto" w:sz="8" w:space="0"/>
              <w:left w:val="single" w:color="auto" w:sz="8" w:space="0"/>
            </w:tcBorders>
            <w:shd w:val="clear" w:color="auto" w:fill="FFFFFF"/>
            <w:vAlign w:val="center"/>
          </w:tcPr>
          <w:p>
            <w:pPr>
              <w:spacing w:line="240" w:lineRule="exact"/>
              <w:jc w:val="center"/>
              <w:rPr>
                <w:rFonts w:eastAsia="宋体"/>
                <w:b w:val="0"/>
                <w:bCs/>
                <w:color w:val="000000"/>
                <w:sz w:val="21"/>
                <w:szCs w:val="21"/>
                <w:lang w:val="zh-CN" w:bidi="zh-CN"/>
              </w:rPr>
            </w:pPr>
            <w:r>
              <w:rPr>
                <w:rFonts w:eastAsia="宋体"/>
                <w:b w:val="0"/>
                <w:bCs/>
                <w:color w:val="000000"/>
                <w:sz w:val="21"/>
                <w:szCs w:val="21"/>
                <w:lang w:val="zh-CN" w:bidi="zh-CN"/>
              </w:rPr>
              <w:t>评价项目</w:t>
            </w:r>
          </w:p>
        </w:tc>
        <w:tc>
          <w:tcPr>
            <w:tcW w:w="7021" w:type="dxa"/>
            <w:gridSpan w:val="2"/>
            <w:tcBorders>
              <w:top w:val="single" w:color="auto" w:sz="8" w:space="0"/>
              <w:left w:val="single" w:color="auto" w:sz="4" w:space="0"/>
            </w:tcBorders>
            <w:shd w:val="clear" w:color="auto" w:fill="FFFFFF"/>
            <w:vAlign w:val="center"/>
          </w:tcPr>
          <w:p>
            <w:pPr>
              <w:spacing w:line="240" w:lineRule="exact"/>
              <w:jc w:val="center"/>
              <w:rPr>
                <w:rFonts w:eastAsia="宋体"/>
                <w:b w:val="0"/>
                <w:bCs/>
                <w:color w:val="000000"/>
                <w:sz w:val="21"/>
                <w:szCs w:val="21"/>
                <w:lang w:val="zh-CN" w:bidi="zh-CN"/>
              </w:rPr>
            </w:pPr>
            <w:r>
              <w:rPr>
                <w:rFonts w:eastAsia="宋体"/>
                <w:b w:val="0"/>
                <w:bCs/>
                <w:color w:val="000000"/>
                <w:sz w:val="21"/>
                <w:szCs w:val="21"/>
                <w:lang w:val="zh-CN" w:bidi="zh-CN"/>
              </w:rPr>
              <w:t>评价内容</w:t>
            </w:r>
          </w:p>
        </w:tc>
        <w:tc>
          <w:tcPr>
            <w:tcW w:w="1029" w:type="dxa"/>
            <w:tcBorders>
              <w:top w:val="single" w:color="auto" w:sz="8" w:space="0"/>
              <w:left w:val="single" w:color="auto" w:sz="4" w:space="0"/>
              <w:right w:val="single" w:color="auto" w:sz="8" w:space="0"/>
            </w:tcBorders>
            <w:shd w:val="clear" w:color="auto" w:fill="FFFFFF"/>
            <w:vAlign w:val="center"/>
          </w:tcPr>
          <w:p>
            <w:pPr>
              <w:spacing w:line="240" w:lineRule="exact"/>
              <w:jc w:val="center"/>
              <w:rPr>
                <w:rFonts w:eastAsia="宋体"/>
                <w:b w:val="0"/>
                <w:bCs/>
                <w:color w:val="000000"/>
                <w:sz w:val="21"/>
                <w:szCs w:val="21"/>
                <w:lang w:val="zh-CN" w:bidi="zh-CN"/>
              </w:rPr>
            </w:pPr>
            <w:r>
              <w:rPr>
                <w:rFonts w:eastAsia="宋体"/>
                <w:b w:val="0"/>
                <w:bCs/>
                <w:color w:val="000000"/>
                <w:sz w:val="21"/>
                <w:szCs w:val="21"/>
                <w:lang w:val="zh-CN" w:bidi="zh-CN"/>
              </w:rPr>
              <w:t>评价分数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1010" w:hRule="exact"/>
          <w:jc w:val="center"/>
        </w:trPr>
        <w:tc>
          <w:tcPr>
            <w:tcW w:w="1007" w:type="dxa"/>
            <w:vMerge w:val="restart"/>
            <w:tcBorders>
              <w:top w:val="single" w:color="auto" w:sz="4" w:space="0"/>
              <w:left w:val="single" w:color="auto" w:sz="8" w:space="0"/>
            </w:tcBorders>
            <w:shd w:val="clear" w:color="auto" w:fill="FFFFFF"/>
            <w:vAlign w:val="center"/>
          </w:tcPr>
          <w:p>
            <w:pPr>
              <w:spacing w:line="240" w:lineRule="exact"/>
              <w:jc w:val="center"/>
              <w:rPr>
                <w:rFonts w:eastAsia="宋体"/>
                <w:bCs/>
                <w:sz w:val="21"/>
                <w:szCs w:val="21"/>
                <w:lang w:val="zh-CN" w:bidi="zh-CN"/>
              </w:rPr>
            </w:pPr>
            <w:r>
              <w:rPr>
                <w:rFonts w:eastAsia="宋体"/>
                <w:bCs/>
                <w:sz w:val="21"/>
                <w:szCs w:val="21"/>
                <w:lang w:val="zh-CN" w:bidi="zh-CN"/>
              </w:rPr>
              <w:t>教学</w:t>
            </w:r>
          </w:p>
          <w:p>
            <w:pPr>
              <w:spacing w:line="240" w:lineRule="exact"/>
              <w:jc w:val="center"/>
              <w:rPr>
                <w:rFonts w:eastAsia="宋体"/>
                <w:bCs/>
                <w:sz w:val="21"/>
                <w:szCs w:val="21"/>
                <w:lang w:val="zh-CN" w:bidi="zh-CN"/>
              </w:rPr>
            </w:pPr>
            <w:r>
              <w:rPr>
                <w:rFonts w:eastAsia="宋体"/>
                <w:bCs/>
                <w:sz w:val="21"/>
                <w:szCs w:val="21"/>
                <w:lang w:val="zh-CN" w:bidi="zh-CN"/>
              </w:rPr>
              <w:t>设计</w:t>
            </w:r>
          </w:p>
        </w:tc>
        <w:tc>
          <w:tcPr>
            <w:tcW w:w="7021" w:type="dxa"/>
            <w:gridSpan w:val="2"/>
            <w:tcBorders>
              <w:top w:val="single" w:color="auto" w:sz="4" w:space="0"/>
              <w:left w:val="single" w:color="auto" w:sz="4" w:space="0"/>
            </w:tcBorders>
            <w:shd w:val="clear" w:color="auto" w:fill="FFFFFF"/>
            <w:vAlign w:val="bottom"/>
          </w:tcPr>
          <w:p>
            <w:pPr>
              <w:spacing w:after="180" w:line="240" w:lineRule="exact"/>
              <w:rPr>
                <w:rFonts w:eastAsia="宋体"/>
                <w:spacing w:val="40"/>
                <w:sz w:val="21"/>
                <w:szCs w:val="21"/>
              </w:rPr>
            </w:pPr>
            <w:r>
              <w:rPr>
                <w:rFonts w:eastAsia="宋体"/>
                <w:b w:val="0"/>
                <w:bCs/>
                <w:spacing w:val="10"/>
                <w:sz w:val="21"/>
                <w:szCs w:val="21"/>
                <w:lang w:bidi="en-US"/>
              </w:rPr>
              <w:t>1.选题价值。</w:t>
            </w:r>
            <w:r>
              <w:rPr>
                <w:rFonts w:hint="default" w:eastAsia="宋体"/>
                <w:bCs/>
                <w:spacing w:val="10"/>
                <w:sz w:val="21"/>
                <w:szCs w:val="21"/>
                <w:lang w:bidi="en-US"/>
              </w:rPr>
              <w:t>聚焦立德树人根本任务，</w:t>
            </w:r>
            <w:r>
              <w:rPr>
                <w:rFonts w:eastAsia="宋体"/>
                <w:spacing w:val="10"/>
                <w:sz w:val="21"/>
                <w:szCs w:val="21"/>
                <w:lang w:bidi="en-US"/>
              </w:rPr>
              <w:t>选取相对独立、完整的人文素质/职业学习活动或一体化课程学习任务的某一具体内容，具有典型性。</w:t>
            </w:r>
          </w:p>
        </w:tc>
        <w:tc>
          <w:tcPr>
            <w:tcW w:w="1029" w:type="dxa"/>
            <w:tcBorders>
              <w:top w:val="single" w:color="auto" w:sz="4" w:space="0"/>
              <w:left w:val="single" w:color="auto" w:sz="4" w:space="0"/>
              <w:right w:val="single" w:color="auto" w:sz="8" w:space="0"/>
            </w:tcBorders>
            <w:shd w:val="clear" w:color="auto" w:fill="FFFFFF"/>
            <w:vAlign w:val="center"/>
          </w:tcPr>
          <w:p>
            <w:pPr>
              <w:spacing w:line="240" w:lineRule="exact"/>
              <w:jc w:val="center"/>
              <w:rPr>
                <w:rFonts w:eastAsia="宋体"/>
                <w:sz w:val="21"/>
                <w:szCs w:val="21"/>
              </w:rPr>
            </w:pPr>
            <w:r>
              <w:rPr>
                <w:rFonts w:eastAsia="宋体"/>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815" w:hRule="exact"/>
          <w:jc w:val="center"/>
        </w:trPr>
        <w:tc>
          <w:tcPr>
            <w:tcW w:w="1007" w:type="dxa"/>
            <w:vMerge w:val="continue"/>
            <w:tcBorders>
              <w:left w:val="single" w:color="auto" w:sz="8" w:space="0"/>
            </w:tcBorders>
            <w:shd w:val="clear" w:color="auto" w:fill="FFFFFF"/>
            <w:vAlign w:val="center"/>
          </w:tcPr>
          <w:p>
            <w:pPr>
              <w:spacing w:line="240" w:lineRule="exact"/>
              <w:jc w:val="center"/>
              <w:rPr>
                <w:rFonts w:eastAsia="宋体"/>
                <w:bCs/>
                <w:sz w:val="21"/>
                <w:szCs w:val="21"/>
                <w:lang w:val="zh-CN" w:bidi="zh-CN"/>
              </w:rPr>
            </w:pPr>
          </w:p>
        </w:tc>
        <w:tc>
          <w:tcPr>
            <w:tcW w:w="7021" w:type="dxa"/>
            <w:gridSpan w:val="2"/>
            <w:tcBorders>
              <w:top w:val="single" w:color="auto" w:sz="4" w:space="0"/>
              <w:left w:val="single" w:color="auto" w:sz="4" w:space="0"/>
            </w:tcBorders>
            <w:shd w:val="clear" w:color="auto" w:fill="FFFFFF"/>
            <w:vAlign w:val="center"/>
          </w:tcPr>
          <w:p>
            <w:pPr>
              <w:spacing w:line="240" w:lineRule="exact"/>
              <w:rPr>
                <w:rFonts w:eastAsia="宋体"/>
                <w:spacing w:val="40"/>
                <w:sz w:val="21"/>
                <w:szCs w:val="21"/>
              </w:rPr>
            </w:pPr>
            <w:r>
              <w:rPr>
                <w:rFonts w:eastAsia="宋体"/>
                <w:b w:val="0"/>
                <w:bCs/>
                <w:spacing w:val="10"/>
                <w:sz w:val="21"/>
                <w:szCs w:val="21"/>
                <w:lang w:bidi="en-US"/>
              </w:rPr>
              <w:t>2.</w:t>
            </w:r>
            <w:r>
              <w:rPr>
                <w:rFonts w:eastAsia="宋体"/>
                <w:b w:val="0"/>
                <w:bCs/>
                <w:spacing w:val="10"/>
                <w:sz w:val="21"/>
                <w:szCs w:val="21"/>
                <w:lang w:val="zh-CN" w:bidi="zh-CN"/>
              </w:rPr>
              <w:t>学习目标。</w:t>
            </w:r>
            <w:r>
              <w:rPr>
                <w:rFonts w:eastAsia="宋体"/>
                <w:spacing w:val="10"/>
                <w:sz w:val="21"/>
                <w:szCs w:val="21"/>
                <w:lang w:val="zh-CN" w:bidi="zh-CN"/>
              </w:rPr>
              <w:t>能够反映学生职业素养与综合职业能力的要求，并能结合学生实际，明确、具体且可操作性强。</w:t>
            </w:r>
          </w:p>
        </w:tc>
        <w:tc>
          <w:tcPr>
            <w:tcW w:w="1029" w:type="dxa"/>
            <w:tcBorders>
              <w:top w:val="single" w:color="auto" w:sz="4" w:space="0"/>
              <w:left w:val="single" w:color="auto" w:sz="4" w:space="0"/>
              <w:right w:val="single" w:color="auto" w:sz="8" w:space="0"/>
            </w:tcBorders>
            <w:shd w:val="clear" w:color="auto" w:fill="FFFFFF"/>
            <w:vAlign w:val="center"/>
          </w:tcPr>
          <w:p>
            <w:pPr>
              <w:spacing w:line="240" w:lineRule="exact"/>
              <w:jc w:val="center"/>
              <w:rPr>
                <w:rFonts w:eastAsia="宋体"/>
                <w:sz w:val="21"/>
                <w:szCs w:val="21"/>
              </w:rPr>
            </w:pPr>
            <w:r>
              <w:rPr>
                <w:rFonts w:eastAsia="宋体"/>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1021" w:hRule="exact"/>
          <w:jc w:val="center"/>
        </w:trPr>
        <w:tc>
          <w:tcPr>
            <w:tcW w:w="1007" w:type="dxa"/>
            <w:vMerge w:val="continue"/>
            <w:tcBorders>
              <w:left w:val="single" w:color="auto" w:sz="8" w:space="0"/>
            </w:tcBorders>
            <w:shd w:val="clear" w:color="auto" w:fill="FFFFFF"/>
            <w:vAlign w:val="center"/>
          </w:tcPr>
          <w:p>
            <w:pPr>
              <w:spacing w:line="240" w:lineRule="exact"/>
              <w:jc w:val="center"/>
              <w:rPr>
                <w:rFonts w:eastAsia="宋体"/>
                <w:bCs/>
                <w:sz w:val="21"/>
                <w:szCs w:val="21"/>
                <w:lang w:val="zh-CN" w:bidi="zh-CN"/>
              </w:rPr>
            </w:pPr>
          </w:p>
        </w:tc>
        <w:tc>
          <w:tcPr>
            <w:tcW w:w="7021" w:type="dxa"/>
            <w:gridSpan w:val="2"/>
            <w:tcBorders>
              <w:top w:val="single" w:color="auto" w:sz="4" w:space="0"/>
              <w:left w:val="single" w:color="auto" w:sz="4" w:space="0"/>
            </w:tcBorders>
            <w:shd w:val="clear" w:color="auto" w:fill="FFFFFF"/>
            <w:vAlign w:val="center"/>
          </w:tcPr>
          <w:p>
            <w:pPr>
              <w:spacing w:line="240" w:lineRule="exact"/>
              <w:rPr>
                <w:rFonts w:eastAsia="宋体"/>
                <w:spacing w:val="40"/>
                <w:sz w:val="21"/>
                <w:szCs w:val="21"/>
              </w:rPr>
            </w:pPr>
            <w:r>
              <w:rPr>
                <w:rFonts w:eastAsia="宋体"/>
                <w:b w:val="0"/>
                <w:bCs/>
                <w:spacing w:val="10"/>
                <w:sz w:val="21"/>
                <w:szCs w:val="21"/>
                <w:lang w:bidi="en-US"/>
              </w:rPr>
              <w:t>3.</w:t>
            </w:r>
            <w:r>
              <w:rPr>
                <w:rFonts w:eastAsia="宋体"/>
                <w:b w:val="0"/>
                <w:bCs/>
                <w:spacing w:val="10"/>
                <w:sz w:val="21"/>
                <w:szCs w:val="21"/>
                <w:lang w:val="zh-CN" w:bidi="zh-CN"/>
              </w:rPr>
              <w:t>学习内容。</w:t>
            </w:r>
            <w:r>
              <w:rPr>
                <w:rFonts w:eastAsia="宋体"/>
                <w:spacing w:val="10"/>
                <w:sz w:val="21"/>
                <w:szCs w:val="21"/>
                <w:lang w:val="zh-CN" w:bidi="zh-CN"/>
              </w:rPr>
              <w:t>包括理论知识和实践知识及工作的各项要素要求，匹配具体学情，与人文素质养成或企业生产过程紧密相关。</w:t>
            </w:r>
          </w:p>
        </w:tc>
        <w:tc>
          <w:tcPr>
            <w:tcW w:w="1029" w:type="dxa"/>
            <w:tcBorders>
              <w:top w:val="single" w:color="auto" w:sz="4" w:space="0"/>
              <w:left w:val="single" w:color="auto" w:sz="4" w:space="0"/>
              <w:right w:val="single" w:color="auto" w:sz="8" w:space="0"/>
            </w:tcBorders>
            <w:shd w:val="clear" w:color="auto" w:fill="FFFFFF"/>
            <w:vAlign w:val="center"/>
          </w:tcPr>
          <w:p>
            <w:pPr>
              <w:spacing w:line="240" w:lineRule="exact"/>
              <w:jc w:val="center"/>
              <w:rPr>
                <w:rFonts w:eastAsia="宋体"/>
                <w:sz w:val="21"/>
                <w:szCs w:val="21"/>
              </w:rPr>
            </w:pPr>
            <w:r>
              <w:rPr>
                <w:rFonts w:eastAsia="宋体"/>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810" w:hRule="exact"/>
          <w:jc w:val="center"/>
        </w:trPr>
        <w:tc>
          <w:tcPr>
            <w:tcW w:w="1007" w:type="dxa"/>
            <w:vMerge w:val="continue"/>
            <w:tcBorders>
              <w:left w:val="single" w:color="auto" w:sz="8" w:space="0"/>
            </w:tcBorders>
            <w:shd w:val="clear" w:color="auto" w:fill="FFFFFF"/>
            <w:vAlign w:val="center"/>
          </w:tcPr>
          <w:p>
            <w:pPr>
              <w:spacing w:line="240" w:lineRule="exact"/>
              <w:jc w:val="center"/>
              <w:rPr>
                <w:rFonts w:eastAsia="宋体"/>
                <w:bCs/>
                <w:sz w:val="21"/>
                <w:szCs w:val="21"/>
                <w:lang w:val="zh-CN" w:bidi="zh-CN"/>
              </w:rPr>
            </w:pPr>
          </w:p>
        </w:tc>
        <w:tc>
          <w:tcPr>
            <w:tcW w:w="7021" w:type="dxa"/>
            <w:gridSpan w:val="2"/>
            <w:tcBorders>
              <w:top w:val="single" w:color="auto" w:sz="4" w:space="0"/>
              <w:left w:val="single" w:color="auto" w:sz="4" w:space="0"/>
            </w:tcBorders>
            <w:shd w:val="clear" w:color="auto" w:fill="FFFFFF"/>
            <w:vAlign w:val="center"/>
          </w:tcPr>
          <w:p>
            <w:pPr>
              <w:spacing w:line="240" w:lineRule="exact"/>
              <w:rPr>
                <w:rFonts w:eastAsia="宋体"/>
                <w:spacing w:val="40"/>
                <w:sz w:val="21"/>
                <w:szCs w:val="21"/>
              </w:rPr>
            </w:pPr>
            <w:r>
              <w:rPr>
                <w:rFonts w:eastAsia="宋体"/>
                <w:b w:val="0"/>
                <w:bCs/>
                <w:spacing w:val="10"/>
                <w:sz w:val="21"/>
                <w:szCs w:val="21"/>
                <w:lang w:bidi="en-US"/>
              </w:rPr>
              <w:t>4.</w:t>
            </w:r>
            <w:r>
              <w:rPr>
                <w:rFonts w:eastAsia="宋体"/>
                <w:b w:val="0"/>
                <w:bCs/>
                <w:spacing w:val="10"/>
                <w:sz w:val="21"/>
                <w:szCs w:val="21"/>
                <w:lang w:val="zh-CN" w:bidi="zh-CN"/>
              </w:rPr>
              <w:t>学习资源。</w:t>
            </w:r>
            <w:r>
              <w:rPr>
                <w:rFonts w:eastAsia="宋体"/>
                <w:spacing w:val="10"/>
                <w:sz w:val="21"/>
                <w:szCs w:val="21"/>
                <w:lang w:val="zh-CN" w:bidi="zh-CN"/>
              </w:rPr>
              <w:t>体现学生在问题引导下的学习过程，其相关环境设计与社会生活或工作环境要求尽可能相一致。</w:t>
            </w:r>
          </w:p>
        </w:tc>
        <w:tc>
          <w:tcPr>
            <w:tcW w:w="1029" w:type="dxa"/>
            <w:tcBorders>
              <w:top w:val="single" w:color="auto" w:sz="4" w:space="0"/>
              <w:left w:val="single" w:color="auto" w:sz="4" w:space="0"/>
              <w:right w:val="single" w:color="auto" w:sz="8" w:space="0"/>
            </w:tcBorders>
            <w:shd w:val="clear" w:color="auto" w:fill="FFFFFF"/>
            <w:vAlign w:val="center"/>
          </w:tcPr>
          <w:p>
            <w:pPr>
              <w:spacing w:line="240" w:lineRule="exact"/>
              <w:jc w:val="center"/>
              <w:rPr>
                <w:rFonts w:eastAsia="宋体"/>
                <w:sz w:val="21"/>
                <w:szCs w:val="21"/>
              </w:rPr>
            </w:pPr>
            <w:r>
              <w:rPr>
                <w:rFonts w:eastAsia="宋体"/>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834" w:hRule="exact"/>
          <w:jc w:val="center"/>
        </w:trPr>
        <w:tc>
          <w:tcPr>
            <w:tcW w:w="1007" w:type="dxa"/>
            <w:vMerge w:val="restart"/>
            <w:tcBorders>
              <w:top w:val="single" w:color="auto" w:sz="4" w:space="0"/>
              <w:left w:val="single" w:color="auto" w:sz="8" w:space="0"/>
            </w:tcBorders>
            <w:shd w:val="clear" w:color="auto" w:fill="FFFFFF"/>
            <w:vAlign w:val="center"/>
          </w:tcPr>
          <w:p>
            <w:pPr>
              <w:spacing w:line="240" w:lineRule="exact"/>
              <w:jc w:val="center"/>
              <w:rPr>
                <w:rFonts w:eastAsia="宋体"/>
                <w:bCs/>
                <w:sz w:val="21"/>
                <w:szCs w:val="21"/>
                <w:lang w:val="zh-CN" w:bidi="zh-CN"/>
              </w:rPr>
            </w:pPr>
            <w:r>
              <w:rPr>
                <w:rFonts w:eastAsia="宋体"/>
                <w:bCs/>
                <w:sz w:val="21"/>
                <w:szCs w:val="21"/>
                <w:lang w:val="zh-CN" w:bidi="zh-CN"/>
              </w:rPr>
              <w:t>教学</w:t>
            </w:r>
          </w:p>
          <w:p>
            <w:pPr>
              <w:spacing w:line="240" w:lineRule="exact"/>
              <w:jc w:val="center"/>
              <w:rPr>
                <w:rFonts w:eastAsia="宋体"/>
                <w:bCs/>
                <w:sz w:val="21"/>
                <w:szCs w:val="21"/>
                <w:lang w:val="zh-CN" w:bidi="zh-CN"/>
              </w:rPr>
            </w:pPr>
            <w:r>
              <w:rPr>
                <w:rFonts w:eastAsia="宋体"/>
                <w:bCs/>
                <w:sz w:val="21"/>
                <w:szCs w:val="21"/>
                <w:lang w:val="zh-CN" w:bidi="zh-CN"/>
              </w:rPr>
              <w:t>实施</w:t>
            </w:r>
          </w:p>
        </w:tc>
        <w:tc>
          <w:tcPr>
            <w:tcW w:w="7021" w:type="dxa"/>
            <w:gridSpan w:val="2"/>
            <w:tcBorders>
              <w:top w:val="single" w:color="auto" w:sz="4" w:space="0"/>
              <w:left w:val="single" w:color="auto" w:sz="4" w:space="0"/>
            </w:tcBorders>
            <w:shd w:val="clear" w:color="auto" w:fill="FFFFFF"/>
            <w:vAlign w:val="center"/>
          </w:tcPr>
          <w:p>
            <w:pPr>
              <w:spacing w:line="240" w:lineRule="exact"/>
              <w:rPr>
                <w:rFonts w:eastAsia="宋体"/>
                <w:spacing w:val="40"/>
                <w:sz w:val="21"/>
                <w:szCs w:val="21"/>
              </w:rPr>
            </w:pPr>
            <w:r>
              <w:rPr>
                <w:rFonts w:eastAsia="宋体"/>
                <w:b w:val="0"/>
                <w:bCs/>
                <w:spacing w:val="10"/>
                <w:sz w:val="21"/>
                <w:szCs w:val="21"/>
                <w:lang w:bidi="en-US"/>
              </w:rPr>
              <w:t>5.</w:t>
            </w:r>
            <w:r>
              <w:rPr>
                <w:rFonts w:eastAsia="宋体"/>
                <w:b w:val="0"/>
                <w:bCs/>
                <w:spacing w:val="10"/>
                <w:sz w:val="21"/>
                <w:szCs w:val="21"/>
                <w:lang w:val="zh-CN" w:bidi="zh-CN"/>
              </w:rPr>
              <w:t>学生主体。</w:t>
            </w:r>
            <w:r>
              <w:rPr>
                <w:rFonts w:eastAsia="宋体"/>
                <w:spacing w:val="10"/>
                <w:sz w:val="21"/>
                <w:szCs w:val="21"/>
                <w:lang w:val="zh-CN" w:bidi="zh-CN"/>
              </w:rPr>
              <w:t>体现良好的学习氛围，学生具有较高的学习主动性，能积极有效地投入到学习活动中。</w:t>
            </w:r>
          </w:p>
        </w:tc>
        <w:tc>
          <w:tcPr>
            <w:tcW w:w="1029" w:type="dxa"/>
            <w:tcBorders>
              <w:top w:val="single" w:color="auto" w:sz="4" w:space="0"/>
              <w:left w:val="single" w:color="auto" w:sz="4" w:space="0"/>
              <w:right w:val="single" w:color="auto" w:sz="8" w:space="0"/>
            </w:tcBorders>
            <w:shd w:val="clear" w:color="auto" w:fill="FFFFFF"/>
            <w:vAlign w:val="center"/>
          </w:tcPr>
          <w:p>
            <w:pPr>
              <w:spacing w:line="240" w:lineRule="exact"/>
              <w:jc w:val="center"/>
              <w:rPr>
                <w:rFonts w:eastAsia="宋体"/>
                <w:sz w:val="21"/>
                <w:szCs w:val="21"/>
              </w:rPr>
            </w:pPr>
            <w:r>
              <w:rPr>
                <w:rFonts w:eastAsia="宋体"/>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820" w:hRule="exact"/>
          <w:jc w:val="center"/>
        </w:trPr>
        <w:tc>
          <w:tcPr>
            <w:tcW w:w="1007" w:type="dxa"/>
            <w:vMerge w:val="continue"/>
            <w:tcBorders>
              <w:left w:val="single" w:color="auto" w:sz="8" w:space="0"/>
            </w:tcBorders>
            <w:shd w:val="clear" w:color="auto" w:fill="FFFFFF"/>
            <w:vAlign w:val="center"/>
          </w:tcPr>
          <w:p>
            <w:pPr>
              <w:spacing w:line="240" w:lineRule="exact"/>
              <w:jc w:val="center"/>
              <w:rPr>
                <w:rFonts w:eastAsia="宋体"/>
                <w:bCs/>
                <w:sz w:val="21"/>
                <w:szCs w:val="21"/>
                <w:lang w:val="zh-CN" w:bidi="zh-CN"/>
              </w:rPr>
            </w:pPr>
          </w:p>
        </w:tc>
        <w:tc>
          <w:tcPr>
            <w:tcW w:w="7021" w:type="dxa"/>
            <w:gridSpan w:val="2"/>
            <w:tcBorders>
              <w:top w:val="single" w:color="auto" w:sz="4" w:space="0"/>
              <w:left w:val="single" w:color="auto" w:sz="4" w:space="0"/>
            </w:tcBorders>
            <w:shd w:val="clear" w:color="auto" w:fill="FFFFFF"/>
            <w:vAlign w:val="center"/>
          </w:tcPr>
          <w:p>
            <w:pPr>
              <w:spacing w:line="240" w:lineRule="exact"/>
              <w:rPr>
                <w:rFonts w:eastAsia="宋体"/>
                <w:spacing w:val="40"/>
                <w:sz w:val="21"/>
                <w:szCs w:val="21"/>
              </w:rPr>
            </w:pPr>
            <w:r>
              <w:rPr>
                <w:rFonts w:eastAsia="宋体"/>
                <w:b w:val="0"/>
                <w:bCs/>
                <w:spacing w:val="10"/>
                <w:sz w:val="21"/>
                <w:szCs w:val="21"/>
                <w:lang w:bidi="en-US"/>
              </w:rPr>
              <w:t>6.</w:t>
            </w:r>
            <w:r>
              <w:rPr>
                <w:rFonts w:eastAsia="宋体"/>
                <w:b w:val="0"/>
                <w:bCs/>
                <w:spacing w:val="10"/>
                <w:sz w:val="21"/>
                <w:szCs w:val="21"/>
                <w:lang w:val="zh-CN" w:bidi="zh-CN"/>
              </w:rPr>
              <w:t>教学手段。</w:t>
            </w:r>
            <w:r>
              <w:rPr>
                <w:rFonts w:eastAsia="宋体"/>
                <w:spacing w:val="10"/>
                <w:sz w:val="21"/>
                <w:szCs w:val="21"/>
                <w:lang w:val="zh-CN" w:bidi="zh-CN"/>
              </w:rPr>
              <w:t>有效支持学习活动的开展，适当利用多种教学媒体以及信息化手段和数字化资源，新颖、富有创意。</w:t>
            </w:r>
          </w:p>
        </w:tc>
        <w:tc>
          <w:tcPr>
            <w:tcW w:w="1029" w:type="dxa"/>
            <w:tcBorders>
              <w:top w:val="single" w:color="auto" w:sz="4" w:space="0"/>
              <w:left w:val="single" w:color="auto" w:sz="4" w:space="0"/>
              <w:right w:val="single" w:color="auto" w:sz="8" w:space="0"/>
            </w:tcBorders>
            <w:shd w:val="clear" w:color="auto" w:fill="FFFFFF"/>
            <w:vAlign w:val="center"/>
          </w:tcPr>
          <w:p>
            <w:pPr>
              <w:spacing w:line="240" w:lineRule="exact"/>
              <w:jc w:val="center"/>
              <w:rPr>
                <w:rFonts w:eastAsia="宋体"/>
                <w:sz w:val="21"/>
                <w:szCs w:val="21"/>
              </w:rPr>
            </w:pPr>
            <w:r>
              <w:rPr>
                <w:rFonts w:eastAsia="宋体"/>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928" w:hRule="exact"/>
          <w:jc w:val="center"/>
        </w:trPr>
        <w:tc>
          <w:tcPr>
            <w:tcW w:w="1007" w:type="dxa"/>
            <w:vMerge w:val="continue"/>
            <w:tcBorders>
              <w:left w:val="single" w:color="auto" w:sz="8" w:space="0"/>
            </w:tcBorders>
            <w:shd w:val="clear" w:color="auto" w:fill="FFFFFF"/>
            <w:vAlign w:val="center"/>
          </w:tcPr>
          <w:p>
            <w:pPr>
              <w:spacing w:line="240" w:lineRule="exact"/>
              <w:jc w:val="center"/>
              <w:rPr>
                <w:rFonts w:eastAsia="宋体"/>
                <w:bCs/>
                <w:sz w:val="21"/>
                <w:szCs w:val="21"/>
                <w:lang w:val="zh-CN" w:bidi="zh-CN"/>
              </w:rPr>
            </w:pPr>
          </w:p>
        </w:tc>
        <w:tc>
          <w:tcPr>
            <w:tcW w:w="7021" w:type="dxa"/>
            <w:gridSpan w:val="2"/>
            <w:tcBorders>
              <w:top w:val="single" w:color="auto" w:sz="4" w:space="0"/>
              <w:left w:val="single" w:color="auto" w:sz="4" w:space="0"/>
            </w:tcBorders>
            <w:shd w:val="clear" w:color="auto" w:fill="FFFFFF"/>
            <w:vAlign w:val="center"/>
          </w:tcPr>
          <w:p>
            <w:pPr>
              <w:spacing w:line="240" w:lineRule="exact"/>
              <w:rPr>
                <w:rFonts w:eastAsia="宋体"/>
                <w:spacing w:val="40"/>
                <w:sz w:val="21"/>
                <w:szCs w:val="21"/>
              </w:rPr>
            </w:pPr>
            <w:r>
              <w:rPr>
                <w:rFonts w:eastAsia="宋体"/>
                <w:b w:val="0"/>
                <w:bCs/>
                <w:spacing w:val="10"/>
                <w:sz w:val="21"/>
                <w:szCs w:val="21"/>
                <w:lang w:bidi="en-US"/>
              </w:rPr>
              <w:t>7.</w:t>
            </w:r>
            <w:r>
              <w:rPr>
                <w:rFonts w:eastAsia="宋体"/>
                <w:b w:val="0"/>
                <w:bCs/>
                <w:spacing w:val="10"/>
                <w:sz w:val="21"/>
                <w:szCs w:val="21"/>
                <w:lang w:val="zh-CN" w:bidi="zh-CN"/>
              </w:rPr>
              <w:t>教学方法。</w:t>
            </w:r>
            <w:r>
              <w:rPr>
                <w:rFonts w:eastAsia="宋体"/>
                <w:spacing w:val="10"/>
                <w:sz w:val="21"/>
                <w:szCs w:val="21"/>
                <w:lang w:val="zh-CN" w:bidi="zh-CN"/>
              </w:rPr>
              <w:t>体现以学生为中心、行动导向的教学理念，适应具体学情，采用混合式学习，重视学生的适应与接纳，形式灵活、方法有效。</w:t>
            </w:r>
          </w:p>
        </w:tc>
        <w:tc>
          <w:tcPr>
            <w:tcW w:w="1029" w:type="dxa"/>
            <w:tcBorders>
              <w:top w:val="single" w:color="auto" w:sz="4" w:space="0"/>
              <w:left w:val="single" w:color="auto" w:sz="4" w:space="0"/>
              <w:right w:val="single" w:color="auto" w:sz="8" w:space="0"/>
            </w:tcBorders>
            <w:shd w:val="clear" w:color="auto" w:fill="FFFFFF"/>
            <w:vAlign w:val="center"/>
          </w:tcPr>
          <w:p>
            <w:pPr>
              <w:spacing w:line="240" w:lineRule="exact"/>
              <w:jc w:val="center"/>
              <w:rPr>
                <w:rFonts w:eastAsia="宋体"/>
                <w:sz w:val="21"/>
                <w:szCs w:val="21"/>
              </w:rPr>
            </w:pPr>
            <w:r>
              <w:rPr>
                <w:rFonts w:eastAsia="宋体"/>
                <w:sz w:val="21"/>
                <w:szCs w:val="21"/>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1053" w:hRule="exact"/>
          <w:jc w:val="center"/>
        </w:trPr>
        <w:tc>
          <w:tcPr>
            <w:tcW w:w="1007" w:type="dxa"/>
            <w:tcBorders>
              <w:top w:val="single" w:color="auto" w:sz="4" w:space="0"/>
              <w:left w:val="single" w:color="auto" w:sz="8" w:space="0"/>
            </w:tcBorders>
            <w:shd w:val="clear" w:color="auto" w:fill="FFFFFF"/>
            <w:vAlign w:val="center"/>
          </w:tcPr>
          <w:p>
            <w:pPr>
              <w:spacing w:line="240" w:lineRule="exact"/>
              <w:jc w:val="center"/>
              <w:rPr>
                <w:rFonts w:eastAsia="宋体"/>
                <w:bCs/>
                <w:sz w:val="21"/>
                <w:szCs w:val="21"/>
                <w:lang w:val="zh-CN" w:bidi="zh-CN"/>
              </w:rPr>
            </w:pPr>
            <w:r>
              <w:rPr>
                <w:rFonts w:eastAsia="宋体"/>
                <w:bCs/>
                <w:sz w:val="21"/>
                <w:szCs w:val="21"/>
                <w:lang w:val="zh-CN" w:bidi="zh-CN"/>
              </w:rPr>
              <w:t>教学</w:t>
            </w:r>
          </w:p>
          <w:p>
            <w:pPr>
              <w:spacing w:line="240" w:lineRule="exact"/>
              <w:jc w:val="center"/>
              <w:rPr>
                <w:rFonts w:eastAsia="宋体"/>
                <w:bCs/>
                <w:sz w:val="21"/>
                <w:szCs w:val="21"/>
                <w:lang w:val="zh-CN" w:bidi="zh-CN"/>
              </w:rPr>
            </w:pPr>
            <w:r>
              <w:rPr>
                <w:rFonts w:eastAsia="宋体"/>
                <w:bCs/>
                <w:sz w:val="21"/>
                <w:szCs w:val="21"/>
                <w:lang w:val="zh-CN" w:bidi="zh-CN"/>
              </w:rPr>
              <w:t>评价</w:t>
            </w:r>
          </w:p>
        </w:tc>
        <w:tc>
          <w:tcPr>
            <w:tcW w:w="7021" w:type="dxa"/>
            <w:gridSpan w:val="2"/>
            <w:tcBorders>
              <w:top w:val="single" w:color="auto" w:sz="4" w:space="0"/>
              <w:left w:val="single" w:color="auto" w:sz="4" w:space="0"/>
            </w:tcBorders>
            <w:shd w:val="clear" w:color="auto" w:fill="FFFFFF"/>
            <w:vAlign w:val="center"/>
          </w:tcPr>
          <w:p>
            <w:pPr>
              <w:spacing w:line="240" w:lineRule="exact"/>
              <w:rPr>
                <w:rFonts w:eastAsia="宋体"/>
                <w:spacing w:val="40"/>
                <w:sz w:val="21"/>
                <w:szCs w:val="21"/>
              </w:rPr>
            </w:pPr>
            <w:r>
              <w:rPr>
                <w:rFonts w:eastAsia="宋体"/>
                <w:b w:val="0"/>
                <w:bCs/>
                <w:spacing w:val="10"/>
                <w:sz w:val="21"/>
                <w:szCs w:val="21"/>
                <w:lang w:bidi="en-US"/>
              </w:rPr>
              <w:t>8.</w:t>
            </w:r>
            <w:r>
              <w:rPr>
                <w:rFonts w:eastAsia="宋体"/>
                <w:b w:val="0"/>
                <w:bCs/>
                <w:spacing w:val="10"/>
                <w:sz w:val="21"/>
                <w:szCs w:val="21"/>
                <w:lang w:val="zh-CN" w:bidi="zh-CN"/>
              </w:rPr>
              <w:t>学业评价。</w:t>
            </w:r>
            <w:r>
              <w:rPr>
                <w:rFonts w:eastAsia="宋体"/>
                <w:spacing w:val="10"/>
                <w:sz w:val="21"/>
                <w:szCs w:val="21"/>
                <w:lang w:val="zh-CN" w:bidi="zh-CN"/>
              </w:rPr>
              <w:t>以学习目标为依据，评价方式方法合理，易于操作，能有效解决实际教学问题，促进学生思维能力提升以及职业素养与综合职业能力的提高。</w:t>
            </w:r>
          </w:p>
        </w:tc>
        <w:tc>
          <w:tcPr>
            <w:tcW w:w="1029" w:type="dxa"/>
            <w:tcBorders>
              <w:top w:val="single" w:color="auto" w:sz="4" w:space="0"/>
              <w:left w:val="single" w:color="auto" w:sz="4" w:space="0"/>
              <w:right w:val="single" w:color="auto" w:sz="8" w:space="0"/>
            </w:tcBorders>
            <w:shd w:val="clear" w:color="auto" w:fill="FFFFFF"/>
            <w:vAlign w:val="center"/>
          </w:tcPr>
          <w:p>
            <w:pPr>
              <w:spacing w:line="240" w:lineRule="exact"/>
              <w:jc w:val="center"/>
              <w:rPr>
                <w:rFonts w:eastAsia="宋体"/>
                <w:sz w:val="21"/>
                <w:szCs w:val="21"/>
              </w:rPr>
            </w:pPr>
            <w:r>
              <w:rPr>
                <w:rFonts w:eastAsia="宋体"/>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1057" w:hRule="exact"/>
          <w:jc w:val="center"/>
        </w:trPr>
        <w:tc>
          <w:tcPr>
            <w:tcW w:w="1007" w:type="dxa"/>
            <w:tcBorders>
              <w:top w:val="single" w:color="auto" w:sz="4" w:space="0"/>
              <w:left w:val="single" w:color="auto" w:sz="8" w:space="0"/>
              <w:bottom w:val="single" w:color="auto" w:sz="4" w:space="0"/>
            </w:tcBorders>
            <w:shd w:val="clear" w:color="auto" w:fill="FFFFFF"/>
            <w:vAlign w:val="center"/>
          </w:tcPr>
          <w:p>
            <w:pPr>
              <w:spacing w:line="240" w:lineRule="exact"/>
              <w:jc w:val="center"/>
              <w:rPr>
                <w:rFonts w:eastAsia="宋体"/>
                <w:bCs/>
                <w:sz w:val="21"/>
                <w:szCs w:val="21"/>
                <w:lang w:val="zh-CN" w:bidi="zh-CN"/>
              </w:rPr>
            </w:pPr>
            <w:r>
              <w:rPr>
                <w:rFonts w:eastAsia="宋体"/>
                <w:bCs/>
                <w:sz w:val="21"/>
                <w:szCs w:val="21"/>
                <w:lang w:val="zh-CN" w:bidi="zh-CN"/>
              </w:rPr>
              <w:t>文本</w:t>
            </w:r>
          </w:p>
          <w:p>
            <w:pPr>
              <w:spacing w:line="240" w:lineRule="exact"/>
              <w:jc w:val="center"/>
              <w:rPr>
                <w:rFonts w:eastAsia="宋体"/>
                <w:bCs/>
                <w:sz w:val="21"/>
                <w:szCs w:val="21"/>
                <w:lang w:val="zh-CN" w:bidi="zh-CN"/>
              </w:rPr>
            </w:pPr>
            <w:r>
              <w:rPr>
                <w:rFonts w:eastAsia="宋体"/>
                <w:bCs/>
                <w:sz w:val="21"/>
                <w:szCs w:val="21"/>
                <w:lang w:val="zh-CN" w:bidi="zh-CN"/>
              </w:rPr>
              <w:t>评审</w:t>
            </w:r>
          </w:p>
        </w:tc>
        <w:tc>
          <w:tcPr>
            <w:tcW w:w="7021" w:type="dxa"/>
            <w:gridSpan w:val="2"/>
            <w:tcBorders>
              <w:top w:val="single" w:color="auto" w:sz="4" w:space="0"/>
              <w:left w:val="single" w:color="auto" w:sz="4" w:space="0"/>
              <w:bottom w:val="single" w:color="auto" w:sz="4" w:space="0"/>
            </w:tcBorders>
            <w:shd w:val="clear" w:color="auto" w:fill="FFFFFF"/>
            <w:vAlign w:val="center"/>
          </w:tcPr>
          <w:p>
            <w:pPr>
              <w:spacing w:line="240" w:lineRule="exact"/>
              <w:rPr>
                <w:rFonts w:eastAsia="宋体"/>
                <w:spacing w:val="40"/>
                <w:sz w:val="21"/>
                <w:szCs w:val="21"/>
              </w:rPr>
            </w:pPr>
            <w:r>
              <w:rPr>
                <w:rFonts w:eastAsia="宋体"/>
                <w:b w:val="0"/>
                <w:bCs/>
                <w:spacing w:val="10"/>
                <w:sz w:val="21"/>
                <w:szCs w:val="21"/>
                <w:lang w:bidi="en-US"/>
              </w:rPr>
              <w:t>9.</w:t>
            </w:r>
            <w:r>
              <w:rPr>
                <w:rFonts w:eastAsia="宋体"/>
                <w:b w:val="0"/>
                <w:bCs/>
                <w:spacing w:val="10"/>
                <w:sz w:val="21"/>
                <w:szCs w:val="21"/>
                <w:lang w:val="zh-CN" w:bidi="zh-CN"/>
              </w:rPr>
              <w:t>教学设计文本。</w:t>
            </w:r>
            <w:r>
              <w:rPr>
                <w:rFonts w:eastAsia="宋体"/>
                <w:spacing w:val="10"/>
                <w:sz w:val="21"/>
                <w:szCs w:val="21"/>
                <w:lang w:val="zh-CN" w:bidi="zh-CN"/>
              </w:rPr>
              <w:t>所提交的教学设计文本体例规范，内容全面，文字通顺，图表符合技术规范要求，表述清晰，文面整洁，书写美观。</w:t>
            </w:r>
          </w:p>
        </w:tc>
        <w:tc>
          <w:tcPr>
            <w:tcW w:w="1029" w:type="dxa"/>
            <w:tcBorders>
              <w:top w:val="single" w:color="auto" w:sz="4" w:space="0"/>
              <w:left w:val="single" w:color="auto" w:sz="4" w:space="0"/>
              <w:bottom w:val="single" w:color="auto" w:sz="4" w:space="0"/>
              <w:right w:val="single" w:color="auto" w:sz="8" w:space="0"/>
            </w:tcBorders>
            <w:shd w:val="clear" w:color="auto" w:fill="FFFFFF"/>
            <w:vAlign w:val="center"/>
          </w:tcPr>
          <w:p>
            <w:pPr>
              <w:spacing w:line="240" w:lineRule="exact"/>
              <w:jc w:val="center"/>
              <w:rPr>
                <w:rFonts w:eastAsia="宋体"/>
                <w:sz w:val="21"/>
                <w:szCs w:val="21"/>
              </w:rPr>
            </w:pPr>
            <w:r>
              <w:rPr>
                <w:rFonts w:eastAsia="宋体"/>
                <w:sz w:val="21"/>
                <w:szCs w:val="21"/>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804" w:hRule="exact"/>
          <w:jc w:val="center"/>
        </w:trPr>
        <w:tc>
          <w:tcPr>
            <w:tcW w:w="6574" w:type="dxa"/>
            <w:gridSpan w:val="2"/>
            <w:vMerge w:val="restart"/>
            <w:tcBorders>
              <w:top w:val="single" w:color="auto" w:sz="4" w:space="0"/>
              <w:left w:val="single" w:color="auto" w:sz="4" w:space="0"/>
              <w:bottom w:val="single" w:color="auto" w:sz="4" w:space="0"/>
            </w:tcBorders>
            <w:shd w:val="clear" w:color="auto" w:fill="FFFFFF"/>
            <w:vAlign w:val="top"/>
          </w:tcPr>
          <w:p>
            <w:pPr>
              <w:spacing w:before="120" w:beforeLines="50" w:line="240" w:lineRule="exact"/>
              <w:rPr>
                <w:rFonts w:hint="default" w:eastAsia="宋体"/>
                <w:bCs/>
                <w:sz w:val="21"/>
                <w:szCs w:val="21"/>
                <w:lang w:val="zh-CN" w:bidi="zh-CN"/>
              </w:rPr>
            </w:pPr>
            <w:r>
              <w:rPr>
                <w:rFonts w:eastAsia="宋体"/>
                <w:bCs/>
                <w:sz w:val="21"/>
                <w:szCs w:val="21"/>
                <w:lang w:val="zh-CN" w:bidi="zh-CN"/>
              </w:rPr>
              <w:t>总评意见：</w:t>
            </w:r>
          </w:p>
        </w:tc>
        <w:tc>
          <w:tcPr>
            <w:tcW w:w="1454" w:type="dxa"/>
            <w:tcBorders>
              <w:top w:val="single" w:color="auto" w:sz="4" w:space="0"/>
              <w:left w:val="single" w:color="auto" w:sz="4" w:space="0"/>
              <w:bottom w:val="single" w:color="auto" w:sz="4" w:space="0"/>
            </w:tcBorders>
            <w:shd w:val="clear" w:color="auto" w:fill="FFFFFF"/>
            <w:vAlign w:val="center"/>
          </w:tcPr>
          <w:p>
            <w:pPr>
              <w:spacing w:line="240" w:lineRule="exact"/>
              <w:jc w:val="center"/>
              <w:rPr>
                <w:rFonts w:eastAsia="宋体"/>
                <w:bCs/>
                <w:sz w:val="21"/>
                <w:szCs w:val="21"/>
                <w:lang w:val="zh-CN" w:bidi="zh-CN"/>
              </w:rPr>
            </w:pPr>
            <w:r>
              <w:rPr>
                <w:rFonts w:eastAsia="宋体"/>
                <w:bCs/>
                <w:sz w:val="21"/>
                <w:szCs w:val="21"/>
                <w:lang w:val="zh-CN" w:bidi="zh-CN"/>
              </w:rPr>
              <w:t>评价总分</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leader="underscore" w:pos="610"/>
                <w:tab w:val="left" w:leader="underscore" w:pos="1018"/>
              </w:tabs>
              <w:spacing w:before="360" w:line="240" w:lineRule="exact"/>
              <w:jc w:val="center"/>
              <w:rPr>
                <w:rFonts w:eastAsia="宋体"/>
                <w:spacing w:val="4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1047" w:hRule="exact"/>
          <w:jc w:val="center"/>
        </w:trPr>
        <w:tc>
          <w:tcPr>
            <w:tcW w:w="6574" w:type="dxa"/>
            <w:gridSpan w:val="2"/>
            <w:vMerge w:val="continue"/>
            <w:tcBorders>
              <w:top w:val="single" w:color="auto" w:sz="4" w:space="0"/>
              <w:left w:val="single" w:color="auto" w:sz="4" w:space="0"/>
              <w:bottom w:val="single" w:color="auto" w:sz="4" w:space="0"/>
            </w:tcBorders>
            <w:shd w:val="clear" w:color="auto" w:fill="FFFFFF"/>
            <w:vAlign w:val="top"/>
          </w:tcPr>
          <w:p>
            <w:pPr>
              <w:spacing w:before="480" w:line="240" w:lineRule="exact"/>
              <w:rPr>
                <w:rFonts w:eastAsia="宋体"/>
                <w:spacing w:val="40"/>
                <w:sz w:val="21"/>
                <w:szCs w:val="21"/>
              </w:rPr>
            </w:pPr>
          </w:p>
        </w:tc>
        <w:tc>
          <w:tcPr>
            <w:tcW w:w="1454" w:type="dxa"/>
            <w:tcBorders>
              <w:top w:val="single" w:color="auto" w:sz="4" w:space="0"/>
              <w:left w:val="single" w:color="auto" w:sz="4" w:space="0"/>
              <w:bottom w:val="single" w:color="auto" w:sz="4" w:space="0"/>
            </w:tcBorders>
            <w:shd w:val="clear" w:color="auto" w:fill="FFFFFF"/>
            <w:vAlign w:val="center"/>
          </w:tcPr>
          <w:p>
            <w:pPr>
              <w:spacing w:line="240" w:lineRule="exact"/>
              <w:jc w:val="center"/>
              <w:rPr>
                <w:rFonts w:eastAsia="宋体"/>
                <w:bCs/>
                <w:sz w:val="21"/>
                <w:szCs w:val="21"/>
                <w:lang w:val="zh-CN" w:bidi="zh-CN"/>
              </w:rPr>
            </w:pPr>
            <w:r>
              <w:rPr>
                <w:rFonts w:eastAsia="宋体"/>
                <w:bCs/>
                <w:sz w:val="21"/>
                <w:szCs w:val="21"/>
                <w:lang w:val="zh-CN" w:bidi="zh-CN"/>
              </w:rPr>
              <w:t>评委签名</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exact"/>
              <w:jc w:val="center"/>
              <w:rPr>
                <w:rFonts w:eastAsia="宋体"/>
                <w:spacing w:val="40"/>
                <w:sz w:val="21"/>
                <w:szCs w:val="21"/>
              </w:rPr>
            </w:pPr>
          </w:p>
        </w:tc>
      </w:tr>
    </w:tbl>
    <w:p>
      <w:pPr>
        <w:spacing w:before="100" w:beforeAutospacing="1" w:line="580" w:lineRule="exact"/>
        <w:jc w:val="center"/>
        <w:textAlignment w:val="baseline"/>
        <w:rPr>
          <w:rFonts w:ascii="Times New Roman" w:hAnsi="Times New Roman" w:eastAsia="方正小标宋_GBK" w:cs="Times New Roman"/>
          <w:spacing w:val="-10"/>
          <w:sz w:val="44"/>
          <w:szCs w:val="44"/>
          <w:lang w:val="zh-CN" w:bidi="zh-CN"/>
        </w:rPr>
      </w:pPr>
      <w:r>
        <w:rPr>
          <w:rFonts w:hint="default" w:ascii="Times New Roman" w:hAnsi="Times New Roman" w:eastAsia="方正小标宋_GBK" w:cs="Times New Roman"/>
          <w:spacing w:val="-10"/>
          <w:sz w:val="44"/>
          <w:szCs w:val="44"/>
          <w:lang w:val="zh-CN" w:bidi="zh-CN"/>
        </w:rPr>
        <w:t>江苏省技工院校教师职业能力大赛评选标准</w:t>
      </w:r>
    </w:p>
    <w:p>
      <w:pPr>
        <w:spacing w:line="590" w:lineRule="exact"/>
        <w:jc w:val="center"/>
        <w:rPr>
          <w:rFonts w:ascii="Times New Roman" w:hAnsi="Times New Roman" w:eastAsia="方正楷体_GBK" w:cs="Times New Roman"/>
          <w:spacing w:val="40"/>
          <w:szCs w:val="32"/>
          <w:lang w:val="zh-CN" w:bidi="zh-CN"/>
        </w:rPr>
      </w:pPr>
      <w:r>
        <w:rPr>
          <w:rFonts w:hint="default" w:ascii="Times New Roman" w:hAnsi="Times New Roman" w:eastAsia="方正楷体_GBK" w:cs="Times New Roman"/>
          <w:spacing w:val="30"/>
          <w:szCs w:val="32"/>
          <w:lang w:val="zh-CN"/>
        </w:rPr>
        <w:t>（说课与答辩评审）</w:t>
      </w:r>
    </w:p>
    <w:p>
      <w:pPr>
        <w:spacing w:line="590" w:lineRule="exact"/>
        <w:jc w:val="left"/>
        <w:rPr>
          <w:rFonts w:ascii="Times New Roman" w:hAnsi="Times New Roman" w:eastAsia="宋体" w:cs="Times New Roman"/>
          <w:bCs/>
          <w:spacing w:val="40"/>
          <w:sz w:val="21"/>
          <w:szCs w:val="21"/>
          <w:u w:val="single"/>
          <w:lang w:val="zh-CN" w:bidi="zh-CN"/>
        </w:rPr>
      </w:pPr>
      <w:r>
        <w:rPr>
          <w:rFonts w:hint="default" w:ascii="Times New Roman" w:hAnsi="Times New Roman" w:eastAsia="宋体" w:cs="Times New Roman"/>
          <w:bCs/>
          <w:spacing w:val="30"/>
          <w:sz w:val="21"/>
          <w:szCs w:val="21"/>
          <w:lang w:val="zh-CN" w:bidi="zh-CN"/>
        </w:rPr>
        <w:t>参赛选手编号：</w:t>
      </w:r>
      <w:r>
        <w:rPr>
          <w:rFonts w:hint="default" w:ascii="Times New Roman" w:hAnsi="Times New Roman" w:eastAsia="宋体" w:cs="Times New Roman"/>
          <w:bCs/>
          <w:spacing w:val="40"/>
          <w:sz w:val="21"/>
          <w:szCs w:val="21"/>
          <w:u w:val="single"/>
          <w:lang w:val="zh-CN" w:bidi="zh-CN"/>
        </w:rPr>
        <w:t xml:space="preserve">           </w:t>
      </w:r>
    </w:p>
    <w:tbl>
      <w:tblPr>
        <w:tblStyle w:val="3"/>
        <w:tblW w:w="9033" w:type="dxa"/>
        <w:jc w:val="center"/>
        <w:tblInd w:w="-9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1060"/>
        <w:gridCol w:w="5429"/>
        <w:gridCol w:w="1507"/>
        <w:gridCol w:w="10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488" w:hRule="atLeast"/>
          <w:jc w:val="center"/>
        </w:trPr>
        <w:tc>
          <w:tcPr>
            <w:tcW w:w="1060" w:type="dxa"/>
            <w:tcBorders>
              <w:top w:val="single" w:color="auto" w:sz="8" w:space="0"/>
              <w:left w:val="single" w:color="auto" w:sz="8" w:space="0"/>
            </w:tcBorders>
            <w:shd w:val="clear" w:color="auto" w:fill="FFFFFF"/>
            <w:vAlign w:val="center"/>
          </w:tcPr>
          <w:p>
            <w:pPr>
              <w:spacing w:line="240" w:lineRule="exact"/>
              <w:jc w:val="center"/>
              <w:rPr>
                <w:rFonts w:eastAsia="方正黑体_GBK"/>
                <w:b w:val="0"/>
                <w:bCs/>
                <w:sz w:val="21"/>
                <w:szCs w:val="21"/>
                <w:lang w:val="zh-CN" w:bidi="zh-CN"/>
              </w:rPr>
            </w:pPr>
            <w:r>
              <w:rPr>
                <w:rFonts w:eastAsia="方正黑体_GBK"/>
                <w:b w:val="0"/>
                <w:bCs/>
                <w:sz w:val="21"/>
                <w:szCs w:val="21"/>
                <w:lang w:val="zh-CN" w:bidi="zh-CN"/>
              </w:rPr>
              <w:t>评价项目</w:t>
            </w:r>
          </w:p>
        </w:tc>
        <w:tc>
          <w:tcPr>
            <w:tcW w:w="6936" w:type="dxa"/>
            <w:gridSpan w:val="2"/>
            <w:tcBorders>
              <w:top w:val="single" w:color="auto" w:sz="8" w:space="0"/>
              <w:left w:val="single" w:color="auto" w:sz="4" w:space="0"/>
            </w:tcBorders>
            <w:shd w:val="clear" w:color="auto" w:fill="FFFFFF"/>
            <w:vAlign w:val="center"/>
          </w:tcPr>
          <w:p>
            <w:pPr>
              <w:spacing w:line="240" w:lineRule="exact"/>
              <w:jc w:val="center"/>
              <w:rPr>
                <w:rFonts w:eastAsia="方正黑体_GBK"/>
                <w:b w:val="0"/>
                <w:bCs/>
                <w:sz w:val="21"/>
                <w:szCs w:val="21"/>
                <w:lang w:val="zh-CN" w:bidi="zh-CN"/>
              </w:rPr>
            </w:pPr>
            <w:r>
              <w:rPr>
                <w:rFonts w:eastAsia="方正黑体_GBK"/>
                <w:b w:val="0"/>
                <w:bCs/>
                <w:sz w:val="21"/>
                <w:szCs w:val="21"/>
                <w:lang w:val="zh-CN" w:bidi="zh-CN"/>
              </w:rPr>
              <w:t>评价内容</w:t>
            </w:r>
          </w:p>
        </w:tc>
        <w:tc>
          <w:tcPr>
            <w:tcW w:w="1037" w:type="dxa"/>
            <w:tcBorders>
              <w:top w:val="single" w:color="auto" w:sz="8" w:space="0"/>
              <w:left w:val="single" w:color="auto" w:sz="4" w:space="0"/>
              <w:right w:val="single" w:color="auto" w:sz="8" w:space="0"/>
            </w:tcBorders>
            <w:shd w:val="clear" w:color="auto" w:fill="FFFFFF"/>
            <w:vAlign w:val="center"/>
          </w:tcPr>
          <w:p>
            <w:pPr>
              <w:spacing w:line="240" w:lineRule="exact"/>
              <w:jc w:val="center"/>
              <w:rPr>
                <w:rFonts w:eastAsia="方正黑体_GBK"/>
                <w:b w:val="0"/>
                <w:bCs/>
                <w:sz w:val="21"/>
                <w:szCs w:val="21"/>
                <w:lang w:val="zh-CN" w:bidi="zh-CN"/>
              </w:rPr>
            </w:pPr>
            <w:r>
              <w:rPr>
                <w:rFonts w:eastAsia="方正黑体_GBK"/>
                <w:b w:val="0"/>
                <w:bCs/>
                <w:sz w:val="21"/>
                <w:szCs w:val="21"/>
                <w:lang w:val="zh-CN" w:bidi="zh-CN"/>
              </w:rPr>
              <w:t>评价分数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941" w:hRule="exact"/>
          <w:jc w:val="center"/>
        </w:trPr>
        <w:tc>
          <w:tcPr>
            <w:tcW w:w="1060" w:type="dxa"/>
            <w:vMerge w:val="restart"/>
            <w:tcBorders>
              <w:top w:val="single" w:color="auto" w:sz="4" w:space="0"/>
              <w:left w:val="single" w:color="auto" w:sz="8" w:space="0"/>
            </w:tcBorders>
            <w:shd w:val="clear" w:color="auto" w:fill="FFFFFF"/>
            <w:vAlign w:val="center"/>
          </w:tcPr>
          <w:p>
            <w:pPr>
              <w:spacing w:line="240" w:lineRule="exact"/>
              <w:jc w:val="center"/>
              <w:rPr>
                <w:rFonts w:eastAsia="宋体"/>
                <w:bCs/>
                <w:sz w:val="21"/>
                <w:szCs w:val="21"/>
                <w:lang w:val="zh-CN" w:bidi="zh-CN"/>
              </w:rPr>
            </w:pPr>
            <w:r>
              <w:rPr>
                <w:rFonts w:eastAsia="宋体"/>
                <w:bCs/>
                <w:sz w:val="21"/>
                <w:szCs w:val="21"/>
                <w:lang w:val="zh-CN" w:bidi="zh-CN"/>
              </w:rPr>
              <w:t>教学</w:t>
            </w:r>
          </w:p>
          <w:p>
            <w:pPr>
              <w:spacing w:line="240" w:lineRule="exact"/>
              <w:jc w:val="center"/>
              <w:rPr>
                <w:rFonts w:eastAsia="宋体"/>
                <w:bCs/>
                <w:sz w:val="21"/>
                <w:szCs w:val="21"/>
                <w:lang w:val="zh-CN" w:bidi="zh-CN"/>
              </w:rPr>
            </w:pPr>
            <w:r>
              <w:rPr>
                <w:rFonts w:eastAsia="宋体"/>
                <w:bCs/>
                <w:sz w:val="21"/>
                <w:szCs w:val="21"/>
                <w:lang w:val="zh-CN" w:bidi="zh-CN"/>
              </w:rPr>
              <w:t>设计</w:t>
            </w:r>
          </w:p>
        </w:tc>
        <w:tc>
          <w:tcPr>
            <w:tcW w:w="6936" w:type="dxa"/>
            <w:gridSpan w:val="2"/>
            <w:tcBorders>
              <w:top w:val="single" w:color="auto" w:sz="4" w:space="0"/>
              <w:left w:val="single" w:color="auto" w:sz="4" w:space="0"/>
            </w:tcBorders>
            <w:shd w:val="clear" w:color="auto" w:fill="FFFFFF"/>
            <w:vAlign w:val="center"/>
          </w:tcPr>
          <w:p>
            <w:pPr>
              <w:spacing w:line="240" w:lineRule="exact"/>
              <w:rPr>
                <w:rFonts w:eastAsia="宋体"/>
                <w:spacing w:val="40"/>
                <w:sz w:val="21"/>
                <w:szCs w:val="21"/>
              </w:rPr>
            </w:pPr>
            <w:r>
              <w:rPr>
                <w:rFonts w:eastAsia="宋体"/>
                <w:b w:val="0"/>
                <w:bCs/>
                <w:spacing w:val="10"/>
                <w:sz w:val="21"/>
                <w:szCs w:val="21"/>
                <w:lang w:bidi="en-US"/>
              </w:rPr>
              <w:t>1.</w:t>
            </w:r>
            <w:r>
              <w:rPr>
                <w:rFonts w:eastAsia="宋体"/>
                <w:b w:val="0"/>
                <w:bCs/>
                <w:spacing w:val="10"/>
                <w:sz w:val="21"/>
                <w:szCs w:val="21"/>
                <w:lang w:val="zh-CN" w:bidi="zh-CN"/>
              </w:rPr>
              <w:t>选题价值。</w:t>
            </w:r>
            <w:r>
              <w:rPr>
                <w:rFonts w:hint="default" w:eastAsia="宋体"/>
                <w:bCs/>
                <w:spacing w:val="10"/>
                <w:sz w:val="21"/>
                <w:szCs w:val="21"/>
                <w:lang w:bidi="en-US"/>
              </w:rPr>
              <w:t>聚焦立德树人根本任务，</w:t>
            </w:r>
            <w:r>
              <w:rPr>
                <w:rFonts w:eastAsia="宋体"/>
                <w:spacing w:val="10"/>
                <w:sz w:val="21"/>
                <w:szCs w:val="21"/>
                <w:lang w:val="zh-CN" w:bidi="zh-CN"/>
              </w:rPr>
              <w:t>选取相对独立、完整的人文素质/职业学习活动或一体化课程 学习任务的某一具体内容，具有典型性。</w:t>
            </w:r>
          </w:p>
        </w:tc>
        <w:tc>
          <w:tcPr>
            <w:tcW w:w="1037" w:type="dxa"/>
            <w:tcBorders>
              <w:top w:val="single" w:color="auto" w:sz="4" w:space="0"/>
              <w:left w:val="single" w:color="auto" w:sz="4" w:space="0"/>
              <w:right w:val="single" w:color="auto" w:sz="8" w:space="0"/>
            </w:tcBorders>
            <w:shd w:val="clear" w:color="auto" w:fill="FFFFFF"/>
            <w:vAlign w:val="center"/>
          </w:tcPr>
          <w:p>
            <w:pPr>
              <w:spacing w:line="240" w:lineRule="exact"/>
              <w:jc w:val="center"/>
              <w:rPr>
                <w:rFonts w:eastAsia="宋体"/>
                <w:sz w:val="21"/>
                <w:szCs w:val="21"/>
              </w:rPr>
            </w:pPr>
            <w:r>
              <w:rPr>
                <w:rFonts w:eastAsia="宋体"/>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1009" w:hRule="exact"/>
          <w:jc w:val="center"/>
        </w:trPr>
        <w:tc>
          <w:tcPr>
            <w:tcW w:w="1060" w:type="dxa"/>
            <w:vMerge w:val="continue"/>
            <w:tcBorders>
              <w:left w:val="single" w:color="auto" w:sz="8" w:space="0"/>
            </w:tcBorders>
            <w:shd w:val="clear" w:color="auto" w:fill="FFFFFF"/>
            <w:vAlign w:val="center"/>
          </w:tcPr>
          <w:p>
            <w:pPr>
              <w:spacing w:line="240" w:lineRule="exact"/>
              <w:jc w:val="center"/>
              <w:rPr>
                <w:rFonts w:eastAsia="宋体"/>
                <w:bCs/>
                <w:color w:val="000000"/>
                <w:sz w:val="21"/>
                <w:szCs w:val="21"/>
                <w:lang w:val="zh-CN" w:bidi="zh-CN"/>
              </w:rPr>
            </w:pPr>
          </w:p>
        </w:tc>
        <w:tc>
          <w:tcPr>
            <w:tcW w:w="6936" w:type="dxa"/>
            <w:gridSpan w:val="2"/>
            <w:tcBorders>
              <w:top w:val="single" w:color="auto" w:sz="4" w:space="0"/>
              <w:left w:val="single" w:color="auto" w:sz="4" w:space="0"/>
            </w:tcBorders>
            <w:shd w:val="clear" w:color="auto" w:fill="FFFFFF"/>
            <w:vAlign w:val="center"/>
          </w:tcPr>
          <w:p>
            <w:pPr>
              <w:spacing w:line="240" w:lineRule="exact"/>
              <w:rPr>
                <w:rFonts w:eastAsia="宋体"/>
                <w:spacing w:val="40"/>
                <w:sz w:val="21"/>
                <w:szCs w:val="21"/>
              </w:rPr>
            </w:pPr>
            <w:r>
              <w:rPr>
                <w:rFonts w:eastAsia="宋体"/>
                <w:b w:val="0"/>
                <w:bCs/>
                <w:color w:val="000000"/>
                <w:spacing w:val="10"/>
                <w:sz w:val="21"/>
                <w:szCs w:val="21"/>
                <w:lang w:bidi="en-US"/>
              </w:rPr>
              <w:t>2.</w:t>
            </w:r>
            <w:r>
              <w:rPr>
                <w:rFonts w:eastAsia="宋体"/>
                <w:b w:val="0"/>
                <w:bCs/>
                <w:color w:val="000000"/>
                <w:spacing w:val="10"/>
                <w:sz w:val="21"/>
                <w:szCs w:val="21"/>
                <w:lang w:val="zh-CN" w:bidi="zh-CN"/>
              </w:rPr>
              <w:t>学习目标。</w:t>
            </w:r>
            <w:r>
              <w:rPr>
                <w:rFonts w:eastAsia="宋体"/>
                <w:color w:val="000000"/>
                <w:spacing w:val="10"/>
                <w:sz w:val="21"/>
                <w:szCs w:val="21"/>
                <w:lang w:val="zh-CN" w:bidi="zh-CN"/>
              </w:rPr>
              <w:t>客观分析学情，能够反映学生职业素养与综合职业能力的要求，并能结合学生实际，明确、具体且可操作性强。</w:t>
            </w:r>
          </w:p>
        </w:tc>
        <w:tc>
          <w:tcPr>
            <w:tcW w:w="1037" w:type="dxa"/>
            <w:tcBorders>
              <w:top w:val="single" w:color="auto" w:sz="4" w:space="0"/>
              <w:left w:val="single" w:color="auto" w:sz="4" w:space="0"/>
              <w:right w:val="single" w:color="auto" w:sz="8" w:space="0"/>
            </w:tcBorders>
            <w:shd w:val="clear" w:color="auto" w:fill="FFFFFF"/>
            <w:vAlign w:val="center"/>
          </w:tcPr>
          <w:p>
            <w:pPr>
              <w:spacing w:line="240" w:lineRule="exact"/>
              <w:jc w:val="center"/>
              <w:rPr>
                <w:rFonts w:eastAsia="宋体"/>
                <w:sz w:val="21"/>
                <w:szCs w:val="21"/>
              </w:rPr>
            </w:pPr>
            <w:r>
              <w:rPr>
                <w:rFonts w:eastAsia="宋体"/>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995" w:hRule="exact"/>
          <w:jc w:val="center"/>
        </w:trPr>
        <w:tc>
          <w:tcPr>
            <w:tcW w:w="1060" w:type="dxa"/>
            <w:vMerge w:val="continue"/>
            <w:tcBorders>
              <w:left w:val="single" w:color="auto" w:sz="8" w:space="0"/>
            </w:tcBorders>
            <w:shd w:val="clear" w:color="auto" w:fill="FFFFFF"/>
            <w:vAlign w:val="center"/>
          </w:tcPr>
          <w:p>
            <w:pPr>
              <w:spacing w:line="240" w:lineRule="exact"/>
              <w:jc w:val="center"/>
              <w:rPr>
                <w:rFonts w:eastAsia="宋体"/>
                <w:bCs/>
                <w:color w:val="000000"/>
                <w:sz w:val="21"/>
                <w:szCs w:val="21"/>
                <w:lang w:val="zh-CN" w:bidi="zh-CN"/>
              </w:rPr>
            </w:pPr>
          </w:p>
        </w:tc>
        <w:tc>
          <w:tcPr>
            <w:tcW w:w="6936" w:type="dxa"/>
            <w:gridSpan w:val="2"/>
            <w:tcBorders>
              <w:top w:val="single" w:color="auto" w:sz="4" w:space="0"/>
              <w:left w:val="single" w:color="auto" w:sz="4" w:space="0"/>
            </w:tcBorders>
            <w:shd w:val="clear" w:color="auto" w:fill="FFFFFF"/>
            <w:vAlign w:val="center"/>
          </w:tcPr>
          <w:p>
            <w:pPr>
              <w:spacing w:line="240" w:lineRule="exact"/>
              <w:rPr>
                <w:rFonts w:eastAsia="宋体"/>
                <w:spacing w:val="40"/>
                <w:sz w:val="21"/>
                <w:szCs w:val="21"/>
              </w:rPr>
            </w:pPr>
            <w:r>
              <w:rPr>
                <w:rFonts w:eastAsia="宋体"/>
                <w:b w:val="0"/>
                <w:bCs/>
                <w:color w:val="000000"/>
                <w:spacing w:val="10"/>
                <w:sz w:val="21"/>
                <w:szCs w:val="21"/>
                <w:lang w:bidi="en-US"/>
              </w:rPr>
              <w:t>3.</w:t>
            </w:r>
            <w:r>
              <w:rPr>
                <w:rFonts w:eastAsia="宋体"/>
                <w:b w:val="0"/>
                <w:bCs/>
                <w:color w:val="000000"/>
                <w:spacing w:val="10"/>
                <w:sz w:val="21"/>
                <w:szCs w:val="21"/>
                <w:lang w:val="zh-CN" w:bidi="zh-CN"/>
              </w:rPr>
              <w:t>学习内容。</w:t>
            </w:r>
            <w:r>
              <w:rPr>
                <w:rFonts w:eastAsia="宋体"/>
                <w:color w:val="000000"/>
                <w:spacing w:val="10"/>
                <w:sz w:val="21"/>
                <w:szCs w:val="21"/>
                <w:lang w:val="zh-CN" w:bidi="zh-CN"/>
              </w:rPr>
              <w:t>包括理论知识和实践知识及工作的各项要素要求，匹配具体学情，与人文素质养成或企业生产过程紧密相关。</w:t>
            </w:r>
          </w:p>
        </w:tc>
        <w:tc>
          <w:tcPr>
            <w:tcW w:w="1037" w:type="dxa"/>
            <w:tcBorders>
              <w:top w:val="single" w:color="auto" w:sz="4" w:space="0"/>
              <w:left w:val="single" w:color="auto" w:sz="4" w:space="0"/>
              <w:right w:val="single" w:color="auto" w:sz="8" w:space="0"/>
            </w:tcBorders>
            <w:shd w:val="clear" w:color="auto" w:fill="FFFFFF"/>
            <w:vAlign w:val="center"/>
          </w:tcPr>
          <w:p>
            <w:pPr>
              <w:spacing w:line="240" w:lineRule="exact"/>
              <w:jc w:val="center"/>
              <w:rPr>
                <w:rFonts w:eastAsia="宋体"/>
                <w:sz w:val="21"/>
                <w:szCs w:val="21"/>
              </w:rPr>
            </w:pPr>
            <w:r>
              <w:rPr>
                <w:rFonts w:eastAsia="宋体"/>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811" w:hRule="exact"/>
          <w:jc w:val="center"/>
        </w:trPr>
        <w:tc>
          <w:tcPr>
            <w:tcW w:w="1060" w:type="dxa"/>
            <w:vMerge w:val="continue"/>
            <w:tcBorders>
              <w:left w:val="single" w:color="auto" w:sz="8" w:space="0"/>
            </w:tcBorders>
            <w:shd w:val="clear" w:color="auto" w:fill="FFFFFF"/>
            <w:vAlign w:val="center"/>
          </w:tcPr>
          <w:p>
            <w:pPr>
              <w:spacing w:line="240" w:lineRule="exact"/>
              <w:jc w:val="center"/>
              <w:rPr>
                <w:rFonts w:eastAsia="宋体"/>
                <w:bCs/>
                <w:color w:val="000000"/>
                <w:sz w:val="21"/>
                <w:szCs w:val="21"/>
                <w:lang w:val="zh-CN" w:bidi="zh-CN"/>
              </w:rPr>
            </w:pPr>
          </w:p>
        </w:tc>
        <w:tc>
          <w:tcPr>
            <w:tcW w:w="6936" w:type="dxa"/>
            <w:gridSpan w:val="2"/>
            <w:tcBorders>
              <w:top w:val="single" w:color="auto" w:sz="4" w:space="0"/>
              <w:left w:val="single" w:color="auto" w:sz="4" w:space="0"/>
            </w:tcBorders>
            <w:shd w:val="clear" w:color="auto" w:fill="FFFFFF"/>
            <w:vAlign w:val="center"/>
          </w:tcPr>
          <w:p>
            <w:pPr>
              <w:spacing w:line="240" w:lineRule="exact"/>
              <w:rPr>
                <w:rFonts w:eastAsia="宋体"/>
                <w:spacing w:val="40"/>
                <w:sz w:val="21"/>
                <w:szCs w:val="21"/>
              </w:rPr>
            </w:pPr>
            <w:r>
              <w:rPr>
                <w:rFonts w:eastAsia="宋体"/>
                <w:b w:val="0"/>
                <w:bCs/>
                <w:color w:val="000000"/>
                <w:spacing w:val="10"/>
                <w:sz w:val="21"/>
                <w:szCs w:val="21"/>
                <w:lang w:bidi="en-US"/>
              </w:rPr>
              <w:t>4.</w:t>
            </w:r>
            <w:r>
              <w:rPr>
                <w:rFonts w:eastAsia="宋体"/>
                <w:b w:val="0"/>
                <w:bCs/>
                <w:color w:val="000000"/>
                <w:spacing w:val="10"/>
                <w:sz w:val="21"/>
                <w:szCs w:val="21"/>
                <w:lang w:val="zh-CN" w:bidi="zh-CN"/>
              </w:rPr>
              <w:t>学习资源。</w:t>
            </w:r>
            <w:r>
              <w:rPr>
                <w:rFonts w:eastAsia="宋体"/>
                <w:color w:val="000000"/>
                <w:spacing w:val="10"/>
                <w:sz w:val="21"/>
                <w:szCs w:val="21"/>
                <w:lang w:val="zh-CN" w:bidi="zh-CN"/>
              </w:rPr>
              <w:t>体现学生在问题引导下的学习过程，其相关环境设计与社会生活或工作环境要求尽可能相一致。</w:t>
            </w:r>
          </w:p>
        </w:tc>
        <w:tc>
          <w:tcPr>
            <w:tcW w:w="1037" w:type="dxa"/>
            <w:tcBorders>
              <w:top w:val="single" w:color="auto" w:sz="4" w:space="0"/>
              <w:left w:val="single" w:color="auto" w:sz="4" w:space="0"/>
              <w:right w:val="single" w:color="auto" w:sz="8" w:space="0"/>
            </w:tcBorders>
            <w:shd w:val="clear" w:color="auto" w:fill="FFFFFF"/>
            <w:vAlign w:val="center"/>
          </w:tcPr>
          <w:p>
            <w:pPr>
              <w:spacing w:line="240" w:lineRule="exact"/>
              <w:jc w:val="center"/>
              <w:rPr>
                <w:rFonts w:eastAsia="宋体"/>
                <w:sz w:val="21"/>
                <w:szCs w:val="21"/>
              </w:rPr>
            </w:pPr>
            <w:r>
              <w:rPr>
                <w:rFonts w:eastAsia="宋体"/>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826" w:hRule="exact"/>
          <w:jc w:val="center"/>
        </w:trPr>
        <w:tc>
          <w:tcPr>
            <w:tcW w:w="1060" w:type="dxa"/>
            <w:vMerge w:val="restart"/>
            <w:tcBorders>
              <w:top w:val="single" w:color="auto" w:sz="4" w:space="0"/>
              <w:left w:val="single" w:color="auto" w:sz="8" w:space="0"/>
            </w:tcBorders>
            <w:shd w:val="clear" w:color="auto" w:fill="FFFFFF"/>
            <w:vAlign w:val="center"/>
          </w:tcPr>
          <w:p>
            <w:pPr>
              <w:spacing w:line="240" w:lineRule="exact"/>
              <w:jc w:val="center"/>
              <w:rPr>
                <w:rFonts w:eastAsia="宋体"/>
                <w:bCs/>
                <w:color w:val="000000"/>
                <w:sz w:val="21"/>
                <w:szCs w:val="21"/>
                <w:lang w:val="zh-CN" w:bidi="zh-CN"/>
              </w:rPr>
            </w:pPr>
            <w:r>
              <w:rPr>
                <w:rFonts w:eastAsia="宋体"/>
                <w:bCs/>
                <w:color w:val="000000"/>
                <w:sz w:val="21"/>
                <w:szCs w:val="21"/>
                <w:lang w:val="zh-CN" w:bidi="zh-CN"/>
              </w:rPr>
              <w:t>教学</w:t>
            </w:r>
          </w:p>
          <w:p>
            <w:pPr>
              <w:spacing w:line="240" w:lineRule="exact"/>
              <w:jc w:val="center"/>
              <w:rPr>
                <w:rFonts w:eastAsia="宋体"/>
                <w:bCs/>
                <w:color w:val="000000"/>
                <w:sz w:val="21"/>
                <w:szCs w:val="21"/>
                <w:lang w:val="zh-CN" w:bidi="zh-CN"/>
              </w:rPr>
            </w:pPr>
            <w:r>
              <w:rPr>
                <w:rFonts w:eastAsia="宋体"/>
                <w:bCs/>
                <w:color w:val="000000"/>
                <w:sz w:val="21"/>
                <w:szCs w:val="21"/>
                <w:lang w:val="zh-CN" w:bidi="zh-CN"/>
              </w:rPr>
              <w:t>实施</w:t>
            </w:r>
          </w:p>
        </w:tc>
        <w:tc>
          <w:tcPr>
            <w:tcW w:w="6936" w:type="dxa"/>
            <w:gridSpan w:val="2"/>
            <w:tcBorders>
              <w:top w:val="single" w:color="auto" w:sz="4" w:space="0"/>
              <w:left w:val="single" w:color="auto" w:sz="4" w:space="0"/>
            </w:tcBorders>
            <w:shd w:val="clear" w:color="auto" w:fill="FFFFFF"/>
            <w:vAlign w:val="center"/>
          </w:tcPr>
          <w:p>
            <w:pPr>
              <w:spacing w:line="240" w:lineRule="exact"/>
              <w:rPr>
                <w:rFonts w:eastAsia="宋体"/>
                <w:spacing w:val="40"/>
                <w:sz w:val="21"/>
                <w:szCs w:val="21"/>
              </w:rPr>
            </w:pPr>
            <w:r>
              <w:rPr>
                <w:rFonts w:eastAsia="宋体"/>
                <w:b w:val="0"/>
                <w:bCs/>
                <w:color w:val="000000"/>
                <w:spacing w:val="10"/>
                <w:sz w:val="21"/>
                <w:szCs w:val="21"/>
                <w:lang w:bidi="en-US"/>
              </w:rPr>
              <w:t>5.</w:t>
            </w:r>
            <w:r>
              <w:rPr>
                <w:rFonts w:eastAsia="宋体"/>
                <w:b w:val="0"/>
                <w:bCs/>
                <w:color w:val="000000"/>
                <w:spacing w:val="10"/>
                <w:sz w:val="21"/>
                <w:szCs w:val="21"/>
                <w:lang w:val="zh-CN" w:bidi="zh-CN"/>
              </w:rPr>
              <w:t>学生主体。</w:t>
            </w:r>
            <w:r>
              <w:rPr>
                <w:rFonts w:eastAsia="宋体"/>
                <w:color w:val="000000"/>
                <w:spacing w:val="10"/>
                <w:sz w:val="21"/>
                <w:szCs w:val="21"/>
                <w:lang w:val="zh-CN" w:bidi="zh-CN"/>
              </w:rPr>
              <w:t>体现良好的学习氛围，学生具有较高的学习主动性，能积极有效地投入到学习活动中。</w:t>
            </w:r>
          </w:p>
        </w:tc>
        <w:tc>
          <w:tcPr>
            <w:tcW w:w="1037" w:type="dxa"/>
            <w:tcBorders>
              <w:top w:val="single" w:color="auto" w:sz="4" w:space="0"/>
              <w:left w:val="single" w:color="auto" w:sz="4" w:space="0"/>
              <w:right w:val="single" w:color="auto" w:sz="8" w:space="0"/>
            </w:tcBorders>
            <w:shd w:val="clear" w:color="auto" w:fill="FFFFFF"/>
            <w:vAlign w:val="center"/>
          </w:tcPr>
          <w:p>
            <w:pPr>
              <w:spacing w:line="240" w:lineRule="exact"/>
              <w:jc w:val="center"/>
              <w:rPr>
                <w:rFonts w:eastAsia="宋体"/>
                <w:sz w:val="21"/>
                <w:szCs w:val="21"/>
              </w:rPr>
            </w:pPr>
            <w:r>
              <w:rPr>
                <w:rFonts w:eastAsia="宋体"/>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904" w:hRule="exact"/>
          <w:jc w:val="center"/>
        </w:trPr>
        <w:tc>
          <w:tcPr>
            <w:tcW w:w="1060" w:type="dxa"/>
            <w:vMerge w:val="continue"/>
            <w:tcBorders>
              <w:left w:val="single" w:color="auto" w:sz="8" w:space="0"/>
            </w:tcBorders>
            <w:shd w:val="clear" w:color="auto" w:fill="FFFFFF"/>
            <w:vAlign w:val="center"/>
          </w:tcPr>
          <w:p>
            <w:pPr>
              <w:spacing w:line="240" w:lineRule="exact"/>
              <w:jc w:val="center"/>
              <w:rPr>
                <w:rFonts w:eastAsia="宋体"/>
                <w:bCs/>
                <w:color w:val="000000"/>
                <w:sz w:val="21"/>
                <w:szCs w:val="21"/>
                <w:lang w:val="zh-CN" w:bidi="zh-CN"/>
              </w:rPr>
            </w:pPr>
          </w:p>
        </w:tc>
        <w:tc>
          <w:tcPr>
            <w:tcW w:w="6936" w:type="dxa"/>
            <w:gridSpan w:val="2"/>
            <w:tcBorders>
              <w:top w:val="single" w:color="auto" w:sz="4" w:space="0"/>
              <w:left w:val="single" w:color="auto" w:sz="4" w:space="0"/>
            </w:tcBorders>
            <w:shd w:val="clear" w:color="auto" w:fill="FFFFFF"/>
            <w:vAlign w:val="center"/>
          </w:tcPr>
          <w:p>
            <w:pPr>
              <w:spacing w:line="240" w:lineRule="exact"/>
              <w:rPr>
                <w:rFonts w:eastAsia="宋体"/>
                <w:spacing w:val="40"/>
                <w:sz w:val="21"/>
                <w:szCs w:val="21"/>
              </w:rPr>
            </w:pPr>
            <w:r>
              <w:rPr>
                <w:rFonts w:eastAsia="宋体"/>
                <w:b w:val="0"/>
                <w:bCs/>
                <w:color w:val="000000"/>
                <w:spacing w:val="10"/>
                <w:sz w:val="21"/>
                <w:szCs w:val="21"/>
                <w:lang w:bidi="en-US"/>
              </w:rPr>
              <w:t>6.</w:t>
            </w:r>
            <w:r>
              <w:rPr>
                <w:rFonts w:eastAsia="宋体"/>
                <w:b w:val="0"/>
                <w:bCs/>
                <w:color w:val="000000"/>
                <w:spacing w:val="10"/>
                <w:sz w:val="21"/>
                <w:szCs w:val="21"/>
                <w:lang w:val="zh-CN" w:bidi="zh-CN"/>
              </w:rPr>
              <w:t>教学手段。</w:t>
            </w:r>
            <w:r>
              <w:rPr>
                <w:rFonts w:eastAsia="宋体"/>
                <w:color w:val="000000"/>
                <w:spacing w:val="10"/>
                <w:sz w:val="21"/>
                <w:szCs w:val="21"/>
                <w:lang w:val="zh-CN" w:bidi="zh-CN"/>
              </w:rPr>
              <w:t>有效支持学习活动的开展，适当利用多种教学媒体以及信息化手段和数字化资源，新颖、富有创意。</w:t>
            </w:r>
          </w:p>
        </w:tc>
        <w:tc>
          <w:tcPr>
            <w:tcW w:w="1037" w:type="dxa"/>
            <w:tcBorders>
              <w:top w:val="single" w:color="auto" w:sz="4" w:space="0"/>
              <w:left w:val="single" w:color="auto" w:sz="4" w:space="0"/>
              <w:right w:val="single" w:color="auto" w:sz="8" w:space="0"/>
            </w:tcBorders>
            <w:shd w:val="clear" w:color="auto" w:fill="FFFFFF"/>
            <w:vAlign w:val="center"/>
          </w:tcPr>
          <w:p>
            <w:pPr>
              <w:spacing w:line="240" w:lineRule="exact"/>
              <w:jc w:val="center"/>
              <w:rPr>
                <w:rFonts w:eastAsia="宋体"/>
                <w:sz w:val="21"/>
                <w:szCs w:val="21"/>
              </w:rPr>
            </w:pPr>
            <w:r>
              <w:rPr>
                <w:rFonts w:eastAsia="宋体"/>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966" w:hRule="exact"/>
          <w:jc w:val="center"/>
        </w:trPr>
        <w:tc>
          <w:tcPr>
            <w:tcW w:w="1060" w:type="dxa"/>
            <w:vMerge w:val="continue"/>
            <w:tcBorders>
              <w:left w:val="single" w:color="auto" w:sz="8" w:space="0"/>
            </w:tcBorders>
            <w:shd w:val="clear" w:color="auto" w:fill="FFFFFF"/>
            <w:vAlign w:val="center"/>
          </w:tcPr>
          <w:p>
            <w:pPr>
              <w:spacing w:line="240" w:lineRule="exact"/>
              <w:jc w:val="center"/>
              <w:rPr>
                <w:rFonts w:eastAsia="宋体"/>
                <w:bCs/>
                <w:color w:val="000000"/>
                <w:sz w:val="21"/>
                <w:szCs w:val="21"/>
                <w:lang w:val="zh-CN" w:bidi="zh-CN"/>
              </w:rPr>
            </w:pPr>
          </w:p>
        </w:tc>
        <w:tc>
          <w:tcPr>
            <w:tcW w:w="6936" w:type="dxa"/>
            <w:gridSpan w:val="2"/>
            <w:tcBorders>
              <w:top w:val="single" w:color="auto" w:sz="4" w:space="0"/>
              <w:left w:val="single" w:color="auto" w:sz="4" w:space="0"/>
            </w:tcBorders>
            <w:shd w:val="clear" w:color="auto" w:fill="FFFFFF"/>
            <w:vAlign w:val="center"/>
          </w:tcPr>
          <w:p>
            <w:pPr>
              <w:spacing w:line="240" w:lineRule="exact"/>
              <w:rPr>
                <w:rFonts w:eastAsia="宋体"/>
                <w:spacing w:val="40"/>
                <w:sz w:val="21"/>
                <w:szCs w:val="21"/>
              </w:rPr>
            </w:pPr>
            <w:r>
              <w:rPr>
                <w:rFonts w:eastAsia="宋体"/>
                <w:b w:val="0"/>
                <w:bCs/>
                <w:color w:val="000000"/>
                <w:spacing w:val="10"/>
                <w:sz w:val="21"/>
                <w:szCs w:val="21"/>
                <w:lang w:bidi="en-US"/>
              </w:rPr>
              <w:t>7.</w:t>
            </w:r>
            <w:r>
              <w:rPr>
                <w:rFonts w:eastAsia="宋体"/>
                <w:b w:val="0"/>
                <w:bCs/>
                <w:color w:val="000000"/>
                <w:spacing w:val="10"/>
                <w:sz w:val="21"/>
                <w:szCs w:val="21"/>
                <w:lang w:val="zh-CN" w:bidi="zh-CN"/>
              </w:rPr>
              <w:t>教学方法。</w:t>
            </w:r>
            <w:r>
              <w:rPr>
                <w:rFonts w:eastAsia="宋体"/>
                <w:color w:val="000000"/>
                <w:spacing w:val="10"/>
                <w:sz w:val="21"/>
                <w:szCs w:val="21"/>
                <w:lang w:val="zh-CN" w:bidi="zh-CN"/>
              </w:rPr>
              <w:t>体现以学生为中心、行动导向的教学理念，适应具体学情，采用混合式学习，重视学生的适应与接纳，形式灵活、方法有效。</w:t>
            </w:r>
          </w:p>
        </w:tc>
        <w:tc>
          <w:tcPr>
            <w:tcW w:w="1037" w:type="dxa"/>
            <w:tcBorders>
              <w:top w:val="single" w:color="auto" w:sz="4" w:space="0"/>
              <w:left w:val="single" w:color="auto" w:sz="4" w:space="0"/>
              <w:right w:val="single" w:color="auto" w:sz="8" w:space="0"/>
            </w:tcBorders>
            <w:shd w:val="clear" w:color="auto" w:fill="FFFFFF"/>
            <w:vAlign w:val="center"/>
          </w:tcPr>
          <w:p>
            <w:pPr>
              <w:spacing w:line="240" w:lineRule="exact"/>
              <w:jc w:val="center"/>
              <w:rPr>
                <w:rFonts w:eastAsia="宋体"/>
                <w:sz w:val="21"/>
                <w:szCs w:val="21"/>
              </w:rPr>
            </w:pPr>
            <w:r>
              <w:rPr>
                <w:rFonts w:eastAsia="宋体"/>
                <w:sz w:val="21"/>
                <w:szCs w:val="21"/>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1210" w:hRule="exact"/>
          <w:jc w:val="center"/>
        </w:trPr>
        <w:tc>
          <w:tcPr>
            <w:tcW w:w="1060" w:type="dxa"/>
            <w:tcBorders>
              <w:top w:val="single" w:color="auto" w:sz="4" w:space="0"/>
              <w:left w:val="single" w:color="auto" w:sz="8" w:space="0"/>
            </w:tcBorders>
            <w:shd w:val="clear" w:color="auto" w:fill="FFFFFF"/>
            <w:vAlign w:val="center"/>
          </w:tcPr>
          <w:p>
            <w:pPr>
              <w:spacing w:line="240" w:lineRule="exact"/>
              <w:jc w:val="center"/>
              <w:rPr>
                <w:rFonts w:eastAsia="宋体"/>
                <w:bCs/>
                <w:color w:val="000000"/>
                <w:sz w:val="21"/>
                <w:szCs w:val="21"/>
                <w:lang w:val="zh-CN" w:bidi="zh-CN"/>
              </w:rPr>
            </w:pPr>
            <w:r>
              <w:rPr>
                <w:rFonts w:eastAsia="宋体"/>
                <w:bCs/>
                <w:color w:val="000000"/>
                <w:sz w:val="21"/>
                <w:szCs w:val="21"/>
                <w:lang w:val="zh-CN" w:bidi="zh-CN"/>
              </w:rPr>
              <w:t>教学</w:t>
            </w:r>
          </w:p>
          <w:p>
            <w:pPr>
              <w:spacing w:line="240" w:lineRule="exact"/>
              <w:jc w:val="center"/>
              <w:rPr>
                <w:rFonts w:eastAsia="宋体"/>
                <w:bCs/>
                <w:color w:val="000000"/>
                <w:sz w:val="21"/>
                <w:szCs w:val="21"/>
                <w:lang w:val="zh-CN" w:bidi="zh-CN"/>
              </w:rPr>
            </w:pPr>
            <w:r>
              <w:rPr>
                <w:rFonts w:eastAsia="宋体"/>
                <w:bCs/>
                <w:color w:val="000000"/>
                <w:sz w:val="21"/>
                <w:szCs w:val="21"/>
                <w:lang w:val="zh-CN" w:bidi="zh-CN"/>
              </w:rPr>
              <w:t>评价</w:t>
            </w:r>
          </w:p>
        </w:tc>
        <w:tc>
          <w:tcPr>
            <w:tcW w:w="6936" w:type="dxa"/>
            <w:gridSpan w:val="2"/>
            <w:tcBorders>
              <w:top w:val="single" w:color="auto" w:sz="4" w:space="0"/>
              <w:left w:val="single" w:color="auto" w:sz="4" w:space="0"/>
            </w:tcBorders>
            <w:shd w:val="clear" w:color="auto" w:fill="FFFFFF"/>
            <w:vAlign w:val="center"/>
          </w:tcPr>
          <w:p>
            <w:pPr>
              <w:spacing w:line="240" w:lineRule="exact"/>
              <w:rPr>
                <w:rFonts w:eastAsia="宋体"/>
                <w:spacing w:val="40"/>
                <w:sz w:val="21"/>
                <w:szCs w:val="21"/>
              </w:rPr>
            </w:pPr>
            <w:r>
              <w:rPr>
                <w:rFonts w:eastAsia="宋体"/>
                <w:b w:val="0"/>
                <w:bCs/>
                <w:color w:val="000000"/>
                <w:spacing w:val="10"/>
                <w:sz w:val="21"/>
                <w:szCs w:val="21"/>
                <w:lang w:bidi="en-US"/>
              </w:rPr>
              <w:t>8.</w:t>
            </w:r>
            <w:r>
              <w:rPr>
                <w:rFonts w:eastAsia="宋体"/>
                <w:b w:val="0"/>
                <w:bCs/>
                <w:color w:val="000000"/>
                <w:spacing w:val="10"/>
                <w:sz w:val="21"/>
                <w:szCs w:val="21"/>
                <w:lang w:val="zh-CN" w:bidi="zh-CN"/>
              </w:rPr>
              <w:t>学业评价。</w:t>
            </w:r>
            <w:r>
              <w:rPr>
                <w:rFonts w:eastAsia="宋体"/>
                <w:color w:val="000000"/>
                <w:spacing w:val="10"/>
                <w:sz w:val="21"/>
                <w:szCs w:val="21"/>
                <w:lang w:val="zh-CN" w:bidi="zh-CN"/>
              </w:rPr>
              <w:t>以学习目标为依据，评价方式方法合理，易于操作，能有效解决实际教学问题，促进学生思维能力提升以及职业素养与综合职业能力的提高。</w:t>
            </w:r>
          </w:p>
        </w:tc>
        <w:tc>
          <w:tcPr>
            <w:tcW w:w="1037" w:type="dxa"/>
            <w:tcBorders>
              <w:top w:val="single" w:color="auto" w:sz="4" w:space="0"/>
              <w:left w:val="single" w:color="auto" w:sz="4" w:space="0"/>
              <w:right w:val="single" w:color="auto" w:sz="8" w:space="0"/>
            </w:tcBorders>
            <w:shd w:val="clear" w:color="auto" w:fill="FFFFFF"/>
            <w:vAlign w:val="center"/>
          </w:tcPr>
          <w:p>
            <w:pPr>
              <w:spacing w:line="240" w:lineRule="exact"/>
              <w:jc w:val="center"/>
              <w:rPr>
                <w:rFonts w:eastAsia="宋体"/>
                <w:sz w:val="21"/>
                <w:szCs w:val="21"/>
              </w:rPr>
            </w:pPr>
            <w:r>
              <w:rPr>
                <w:rFonts w:eastAsia="宋体"/>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949" w:hRule="exact"/>
          <w:jc w:val="center"/>
        </w:trPr>
        <w:tc>
          <w:tcPr>
            <w:tcW w:w="1060" w:type="dxa"/>
            <w:tcBorders>
              <w:top w:val="single" w:color="auto" w:sz="4" w:space="0"/>
              <w:left w:val="single" w:color="auto" w:sz="8" w:space="0"/>
            </w:tcBorders>
            <w:shd w:val="clear" w:color="auto" w:fill="FFFFFF"/>
            <w:vAlign w:val="center"/>
          </w:tcPr>
          <w:p>
            <w:pPr>
              <w:spacing w:line="240" w:lineRule="exact"/>
              <w:jc w:val="center"/>
              <w:rPr>
                <w:rFonts w:eastAsia="宋体"/>
                <w:bCs/>
                <w:color w:val="000000"/>
                <w:sz w:val="21"/>
                <w:szCs w:val="21"/>
                <w:lang w:val="zh-CN" w:bidi="zh-CN"/>
              </w:rPr>
            </w:pPr>
            <w:r>
              <w:rPr>
                <w:rFonts w:eastAsia="宋体"/>
                <w:bCs/>
                <w:color w:val="000000"/>
                <w:sz w:val="21"/>
                <w:szCs w:val="21"/>
                <w:lang w:val="zh-CN" w:bidi="zh-CN"/>
              </w:rPr>
              <w:t>答辩</w:t>
            </w:r>
          </w:p>
          <w:p>
            <w:pPr>
              <w:spacing w:line="240" w:lineRule="exact"/>
              <w:jc w:val="center"/>
              <w:rPr>
                <w:rFonts w:eastAsia="宋体"/>
                <w:bCs/>
                <w:color w:val="000000"/>
                <w:sz w:val="21"/>
                <w:szCs w:val="21"/>
                <w:lang w:val="zh-CN" w:bidi="zh-CN"/>
              </w:rPr>
            </w:pPr>
            <w:r>
              <w:rPr>
                <w:rFonts w:eastAsia="宋体"/>
                <w:bCs/>
                <w:color w:val="000000"/>
                <w:sz w:val="21"/>
                <w:szCs w:val="21"/>
                <w:lang w:val="zh-CN" w:bidi="zh-CN"/>
              </w:rPr>
              <w:t>评审</w:t>
            </w:r>
          </w:p>
        </w:tc>
        <w:tc>
          <w:tcPr>
            <w:tcW w:w="6936" w:type="dxa"/>
            <w:gridSpan w:val="2"/>
            <w:tcBorders>
              <w:top w:val="single" w:color="auto" w:sz="4" w:space="0"/>
              <w:left w:val="single" w:color="auto" w:sz="4" w:space="0"/>
            </w:tcBorders>
            <w:shd w:val="clear" w:color="auto" w:fill="FFFFFF"/>
            <w:vAlign w:val="center"/>
          </w:tcPr>
          <w:p>
            <w:pPr>
              <w:spacing w:line="240" w:lineRule="exact"/>
              <w:rPr>
                <w:rFonts w:eastAsia="宋体"/>
                <w:spacing w:val="40"/>
                <w:sz w:val="21"/>
                <w:szCs w:val="21"/>
              </w:rPr>
            </w:pPr>
            <w:r>
              <w:rPr>
                <w:rFonts w:eastAsia="宋体"/>
                <w:b w:val="0"/>
                <w:bCs/>
                <w:color w:val="000000"/>
                <w:sz w:val="21"/>
                <w:szCs w:val="21"/>
                <w:lang w:bidi="en-US"/>
              </w:rPr>
              <w:t>9.</w:t>
            </w:r>
            <w:bookmarkStart w:id="0" w:name="_Hlk69723025"/>
            <w:r>
              <w:rPr>
                <w:rFonts w:eastAsia="宋体"/>
                <w:b w:val="0"/>
                <w:bCs/>
                <w:color w:val="000000"/>
                <w:spacing w:val="10"/>
                <w:sz w:val="21"/>
                <w:szCs w:val="21"/>
                <w:lang w:val="zh-CN" w:bidi="zh-CN"/>
              </w:rPr>
              <w:t>理解表达</w:t>
            </w:r>
            <w:bookmarkEnd w:id="0"/>
            <w:r>
              <w:rPr>
                <w:rFonts w:eastAsia="宋体"/>
                <w:b w:val="0"/>
                <w:bCs/>
                <w:color w:val="000000"/>
                <w:spacing w:val="10"/>
                <w:sz w:val="21"/>
                <w:szCs w:val="21"/>
                <w:lang w:val="zh-CN" w:bidi="zh-CN"/>
              </w:rPr>
              <w:t>。</w:t>
            </w:r>
            <w:r>
              <w:rPr>
                <w:rFonts w:eastAsia="宋体"/>
                <w:color w:val="000000"/>
                <w:spacing w:val="10"/>
                <w:sz w:val="21"/>
                <w:szCs w:val="21"/>
                <w:lang w:val="zh-CN" w:bidi="zh-CN"/>
              </w:rPr>
              <w:t>准确理解评委的提问，回答问题所陈述的观点正确，内容全面，条理清晰，语言流畅，普通话标准。</w:t>
            </w:r>
          </w:p>
        </w:tc>
        <w:tc>
          <w:tcPr>
            <w:tcW w:w="1037" w:type="dxa"/>
            <w:tcBorders>
              <w:top w:val="single" w:color="auto" w:sz="4" w:space="0"/>
              <w:left w:val="single" w:color="auto" w:sz="4" w:space="0"/>
              <w:right w:val="single" w:color="auto" w:sz="8" w:space="0"/>
            </w:tcBorders>
            <w:shd w:val="clear" w:color="auto" w:fill="FFFFFF"/>
            <w:vAlign w:val="center"/>
          </w:tcPr>
          <w:p>
            <w:pPr>
              <w:spacing w:line="240" w:lineRule="exact"/>
              <w:jc w:val="center"/>
              <w:rPr>
                <w:rFonts w:eastAsia="宋体"/>
                <w:sz w:val="21"/>
                <w:szCs w:val="21"/>
              </w:rPr>
            </w:pPr>
            <w:r>
              <w:rPr>
                <w:rFonts w:eastAsia="宋体"/>
                <w:sz w:val="21"/>
                <w:szCs w:val="21"/>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900" w:hRule="exact"/>
          <w:jc w:val="center"/>
        </w:trPr>
        <w:tc>
          <w:tcPr>
            <w:tcW w:w="6489" w:type="dxa"/>
            <w:gridSpan w:val="2"/>
            <w:vMerge w:val="restart"/>
            <w:tcBorders>
              <w:top w:val="single" w:color="auto" w:sz="4" w:space="0"/>
              <w:left w:val="single" w:color="auto" w:sz="8" w:space="0"/>
            </w:tcBorders>
            <w:shd w:val="clear" w:color="auto" w:fill="FFFFFF"/>
            <w:vAlign w:val="center"/>
          </w:tcPr>
          <w:p>
            <w:pPr>
              <w:spacing w:line="240" w:lineRule="exact"/>
              <w:rPr>
                <w:rFonts w:eastAsia="宋体"/>
                <w:bCs/>
                <w:color w:val="000000"/>
                <w:sz w:val="21"/>
                <w:szCs w:val="21"/>
                <w:lang w:val="zh-CN" w:bidi="zh-CN"/>
              </w:rPr>
            </w:pPr>
            <w:r>
              <w:rPr>
                <w:rFonts w:eastAsia="宋体"/>
                <w:bCs/>
                <w:color w:val="000000"/>
                <w:sz w:val="21"/>
                <w:szCs w:val="21"/>
                <w:lang w:val="zh-CN" w:bidi="zh-CN"/>
              </w:rPr>
              <w:t>总评意见：</w:t>
            </w:r>
          </w:p>
        </w:tc>
        <w:tc>
          <w:tcPr>
            <w:tcW w:w="1507" w:type="dxa"/>
            <w:tcBorders>
              <w:top w:val="single" w:color="auto" w:sz="4" w:space="0"/>
              <w:left w:val="single" w:color="auto" w:sz="4" w:space="0"/>
            </w:tcBorders>
            <w:shd w:val="clear" w:color="auto" w:fill="FFFFFF"/>
            <w:vAlign w:val="center"/>
          </w:tcPr>
          <w:p>
            <w:pPr>
              <w:spacing w:line="240" w:lineRule="exact"/>
              <w:jc w:val="center"/>
              <w:rPr>
                <w:rFonts w:eastAsia="宋体"/>
                <w:bCs/>
                <w:color w:val="000000"/>
                <w:sz w:val="21"/>
                <w:szCs w:val="21"/>
                <w:lang w:val="zh-CN" w:bidi="zh-CN"/>
              </w:rPr>
            </w:pPr>
            <w:r>
              <w:rPr>
                <w:rFonts w:eastAsia="宋体"/>
                <w:bCs/>
                <w:color w:val="000000"/>
                <w:sz w:val="21"/>
                <w:szCs w:val="21"/>
                <w:lang w:val="zh-CN" w:bidi="zh-CN"/>
              </w:rPr>
              <w:t>评价总分</w:t>
            </w:r>
          </w:p>
        </w:tc>
        <w:tc>
          <w:tcPr>
            <w:tcW w:w="1037" w:type="dxa"/>
            <w:tcBorders>
              <w:top w:val="single" w:color="auto" w:sz="4" w:space="0"/>
              <w:left w:val="single" w:color="auto" w:sz="4" w:space="0"/>
              <w:right w:val="single" w:color="auto" w:sz="8" w:space="0"/>
            </w:tcBorders>
            <w:shd w:val="clear" w:color="auto" w:fill="FFFFFF"/>
            <w:vAlign w:val="center"/>
          </w:tcPr>
          <w:p>
            <w:pPr>
              <w:spacing w:line="240" w:lineRule="exact"/>
              <w:jc w:val="center"/>
              <w:rPr>
                <w:rFonts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628" w:hRule="atLeast"/>
          <w:jc w:val="center"/>
        </w:trPr>
        <w:tc>
          <w:tcPr>
            <w:tcW w:w="6489" w:type="dxa"/>
            <w:gridSpan w:val="2"/>
            <w:vMerge w:val="continue"/>
            <w:tcBorders>
              <w:left w:val="single" w:color="auto" w:sz="8" w:space="0"/>
              <w:bottom w:val="single" w:color="auto" w:sz="8" w:space="0"/>
            </w:tcBorders>
            <w:shd w:val="clear" w:color="auto" w:fill="FFFFFF"/>
            <w:vAlign w:val="center"/>
          </w:tcPr>
          <w:p>
            <w:pPr>
              <w:spacing w:line="240" w:lineRule="exact"/>
              <w:rPr>
                <w:rFonts w:eastAsia="宋体"/>
                <w:sz w:val="21"/>
                <w:szCs w:val="21"/>
              </w:rPr>
            </w:pPr>
          </w:p>
        </w:tc>
        <w:tc>
          <w:tcPr>
            <w:tcW w:w="1507" w:type="dxa"/>
            <w:tcBorders>
              <w:top w:val="single" w:color="auto" w:sz="4" w:space="0"/>
              <w:left w:val="single" w:color="auto" w:sz="4" w:space="0"/>
              <w:bottom w:val="single" w:color="auto" w:sz="8" w:space="0"/>
            </w:tcBorders>
            <w:shd w:val="clear" w:color="auto" w:fill="FFFFFF"/>
            <w:vAlign w:val="center"/>
          </w:tcPr>
          <w:p>
            <w:pPr>
              <w:spacing w:line="240" w:lineRule="exact"/>
              <w:jc w:val="center"/>
              <w:rPr>
                <w:rFonts w:eastAsia="宋体"/>
                <w:bCs/>
                <w:color w:val="000000"/>
                <w:sz w:val="21"/>
                <w:szCs w:val="21"/>
                <w:lang w:val="zh-CN" w:bidi="zh-CN"/>
              </w:rPr>
            </w:pPr>
            <w:r>
              <w:rPr>
                <w:rFonts w:eastAsia="宋体"/>
                <w:bCs/>
                <w:color w:val="000000"/>
                <w:sz w:val="21"/>
                <w:szCs w:val="21"/>
                <w:lang w:val="zh-CN" w:bidi="zh-CN"/>
              </w:rPr>
              <w:t>评委签名</w:t>
            </w:r>
          </w:p>
        </w:tc>
        <w:tc>
          <w:tcPr>
            <w:tcW w:w="1037" w:type="dxa"/>
            <w:tcBorders>
              <w:top w:val="single" w:color="auto" w:sz="4" w:space="0"/>
              <w:left w:val="single" w:color="auto" w:sz="4" w:space="0"/>
              <w:bottom w:val="single" w:color="auto" w:sz="8" w:space="0"/>
              <w:right w:val="single" w:color="auto" w:sz="8" w:space="0"/>
            </w:tcBorders>
            <w:shd w:val="clear" w:color="auto" w:fill="FFFFFF"/>
            <w:vAlign w:val="center"/>
          </w:tcPr>
          <w:p>
            <w:pPr>
              <w:spacing w:line="240" w:lineRule="exact"/>
              <w:jc w:val="center"/>
              <w:rPr>
                <w:rFonts w:eastAsia="宋体"/>
                <w:sz w:val="21"/>
                <w:szCs w:val="21"/>
              </w:rPr>
            </w:pP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仿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524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郭帅康</cp:lastModifiedBy>
  <dcterms:modified xsi:type="dcterms:W3CDTF">2021-07-23T03:05:31Z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2052-10.1.0.6445</vt:lpwstr>
  </property>
</Properties>
</file>