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F6" w:rsidRPr="00F2059E" w:rsidRDefault="003721F6" w:rsidP="003721F6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 w:rsidRPr="00F2059E">
        <w:rPr>
          <w:rFonts w:ascii="Times New Roman" w:eastAsia="方正仿宋_GBK" w:hAnsi="Times New Roman"/>
          <w:sz w:val="32"/>
        </w:rPr>
        <w:t>附件</w:t>
      </w:r>
      <w:r w:rsidRPr="00F2059E">
        <w:rPr>
          <w:rFonts w:ascii="Times New Roman" w:eastAsia="方正仿宋_GBK" w:hAnsi="Times New Roman"/>
          <w:sz w:val="32"/>
        </w:rPr>
        <w:t>3</w:t>
      </w:r>
    </w:p>
    <w:p w:rsidR="003721F6" w:rsidRPr="00F2059E" w:rsidRDefault="003721F6" w:rsidP="003721F6">
      <w:pPr>
        <w:ind w:firstLineChars="62" w:firstLine="198"/>
        <w:jc w:val="center"/>
        <w:rPr>
          <w:rFonts w:ascii="Times New Roman" w:eastAsia="方正黑体_GBK" w:hAnsi="Times New Roman"/>
          <w:sz w:val="32"/>
        </w:rPr>
      </w:pPr>
      <w:r w:rsidRPr="00F2059E">
        <w:rPr>
          <w:rFonts w:ascii="Times New Roman" w:eastAsia="方正黑体_GBK" w:hAnsi="Times New Roman"/>
          <w:sz w:val="32"/>
        </w:rPr>
        <w:t>2020</w:t>
      </w:r>
      <w:r w:rsidRPr="00F2059E">
        <w:rPr>
          <w:rFonts w:ascii="Times New Roman" w:eastAsia="方正黑体_GBK" w:hAnsi="Times New Roman"/>
          <w:sz w:val="32"/>
        </w:rPr>
        <w:t>年省工业电子商务应用示范企业名单</w:t>
      </w:r>
    </w:p>
    <w:p w:rsidR="003721F6" w:rsidRPr="00F2059E" w:rsidRDefault="003721F6" w:rsidP="003721F6">
      <w:pPr>
        <w:ind w:firstLineChars="62" w:firstLine="198"/>
        <w:jc w:val="center"/>
        <w:rPr>
          <w:rFonts w:ascii="Times New Roman" w:eastAsia="方正黑体_GBK" w:hAnsi="Times New Roman"/>
          <w:sz w:val="32"/>
        </w:rPr>
      </w:pPr>
      <w:r w:rsidRPr="00F2059E">
        <w:rPr>
          <w:rFonts w:ascii="Times New Roman" w:eastAsia="楷体" w:hAnsi="Times New Roman"/>
          <w:sz w:val="32"/>
        </w:rPr>
        <w:t>（按地区排序）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955"/>
      </w:tblGrid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南京卫岗乳业有限公司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无锡维尚家居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江苏云</w:t>
            </w: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蝠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跨境电子商务产业园有限公司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恒大耀纺织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江苏可奈力机械制造有限公</w:t>
            </w:r>
            <w:bookmarkStart w:id="0" w:name="_GoBack"/>
            <w:bookmarkEnd w:id="0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无锡红豆居家服饰有限公司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无锡易杰印刷有限公司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远东电缆有限公司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无锡市东晖纺织科技有限公司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江苏安科瑞电器制造有限公司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万帮数字能源股份有限公司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中车戚</w:t>
            </w: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堰机车有限公司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江苏盈科通信科技有限公司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瓯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堡纺织染整有限公司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江苏亨通海洋光网系统有限公司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波司登</w:t>
            </w:r>
            <w:proofErr w:type="gramEnd"/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羽绒服装有限公司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苏州金记食品有限公司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江苏斯可馨家具股份有限公司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常熟市精工模具制造有限公司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江苏爱特福</w:t>
            </w: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</w:t>
            </w: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江苏克胜集团股份有限公司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江苏虎豹集团有限公司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宝胜集团有限公司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江苏鱼跃医疗设备股份有限公司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江苏恒顺醋业股份有限公司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大航有能电气有限公司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江苏鼎胜新能源材料股份有限公司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江苏瑞祥科技集团有限公司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扬子江药业集团有限公司</w:t>
            </w:r>
          </w:p>
        </w:tc>
      </w:tr>
      <w:tr w:rsidR="003721F6" w:rsidRPr="007B5A41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7B5A41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7B5A4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江苏洋河酒厂股份有限公司</w:t>
            </w:r>
          </w:p>
        </w:tc>
      </w:tr>
    </w:tbl>
    <w:p w:rsidR="0064376C" w:rsidRPr="00F2059E" w:rsidRDefault="0064376C" w:rsidP="003721F6">
      <w:pPr>
        <w:ind w:firstLine="420"/>
        <w:rPr>
          <w:rFonts w:ascii="Times New Roman" w:hAnsi="Times New Roman"/>
        </w:rPr>
      </w:pPr>
    </w:p>
    <w:sectPr w:rsidR="0064376C" w:rsidRPr="00F20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5B" w:rsidRDefault="0084405B" w:rsidP="00F71D20">
      <w:pPr>
        <w:spacing w:line="240" w:lineRule="auto"/>
        <w:ind w:firstLine="420"/>
      </w:pPr>
      <w:r>
        <w:separator/>
      </w:r>
    </w:p>
  </w:endnote>
  <w:endnote w:type="continuationSeparator" w:id="0">
    <w:p w:rsidR="0084405B" w:rsidRDefault="0084405B" w:rsidP="00F71D2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5B" w:rsidRDefault="0084405B" w:rsidP="00F71D20">
      <w:pPr>
        <w:spacing w:line="240" w:lineRule="auto"/>
        <w:ind w:firstLine="420"/>
      </w:pPr>
      <w:r>
        <w:separator/>
      </w:r>
    </w:p>
  </w:footnote>
  <w:footnote w:type="continuationSeparator" w:id="0">
    <w:p w:rsidR="0084405B" w:rsidRDefault="0084405B" w:rsidP="00F71D2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C7038"/>
    <w:rsid w:val="000C7ADA"/>
    <w:rsid w:val="00104378"/>
    <w:rsid w:val="00124D2F"/>
    <w:rsid w:val="00241D8E"/>
    <w:rsid w:val="003721F6"/>
    <w:rsid w:val="003C1F5E"/>
    <w:rsid w:val="004323FD"/>
    <w:rsid w:val="0052024A"/>
    <w:rsid w:val="00527D50"/>
    <w:rsid w:val="0064376C"/>
    <w:rsid w:val="007068E1"/>
    <w:rsid w:val="00717F63"/>
    <w:rsid w:val="0077433B"/>
    <w:rsid w:val="007B5A41"/>
    <w:rsid w:val="0084405B"/>
    <w:rsid w:val="00845775"/>
    <w:rsid w:val="00896E9A"/>
    <w:rsid w:val="00971067"/>
    <w:rsid w:val="00A87ECA"/>
    <w:rsid w:val="00B91DD0"/>
    <w:rsid w:val="00BC6A0F"/>
    <w:rsid w:val="00C336FD"/>
    <w:rsid w:val="00C52E71"/>
    <w:rsid w:val="00CA41CA"/>
    <w:rsid w:val="00CD0BEB"/>
    <w:rsid w:val="00F2059E"/>
    <w:rsid w:val="00F258C4"/>
    <w:rsid w:val="00F71D20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2BBDF-38C4-4670-AC9E-E90BD65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1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1D20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1D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1D20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35</cp:revision>
  <cp:lastPrinted>2020-12-01T02:02:00Z</cp:lastPrinted>
  <dcterms:created xsi:type="dcterms:W3CDTF">2020-11-10T06:35:00Z</dcterms:created>
  <dcterms:modified xsi:type="dcterms:W3CDTF">2020-12-09T06:15:00Z</dcterms:modified>
</cp:coreProperties>
</file>