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方正黑体_GBK"/>
          <w:spacing w:val="-6"/>
          <w:szCs w:val="32"/>
        </w:rPr>
      </w:pPr>
      <w:r>
        <w:rPr>
          <w:rFonts w:eastAsia="方正黑体_GBK"/>
          <w:spacing w:val="-6"/>
          <w:szCs w:val="32"/>
        </w:rPr>
        <w:t>附件5</w:t>
      </w: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申报材料附件目录</w:t>
      </w:r>
    </w:p>
    <w:p>
      <w:pPr>
        <w:spacing w:line="540" w:lineRule="exact"/>
        <w:jc w:val="center"/>
        <w:rPr>
          <w:rFonts w:eastAsia="方正小标宋简体"/>
          <w:spacing w:val="-6"/>
          <w:sz w:val="48"/>
          <w:szCs w:val="48"/>
        </w:rPr>
      </w:pPr>
    </w:p>
    <w:p>
      <w:pPr>
        <w:spacing w:line="0" w:lineRule="atLeast"/>
        <w:rPr>
          <w:spacing w:val="-6"/>
          <w:sz w:val="30"/>
          <w:szCs w:val="30"/>
          <w:u w:val="single"/>
        </w:rPr>
      </w:pPr>
      <w:r>
        <w:rPr>
          <w:spacing w:val="-6"/>
          <w:sz w:val="30"/>
          <w:szCs w:val="30"/>
        </w:rPr>
        <w:t>姓名：</w:t>
      </w:r>
      <w:r>
        <w:rPr>
          <w:spacing w:val="-6"/>
          <w:sz w:val="30"/>
          <w:szCs w:val="30"/>
          <w:u w:val="single"/>
        </w:rPr>
        <w:t xml:space="preserve">                </w:t>
      </w:r>
      <w:r>
        <w:rPr>
          <w:spacing w:val="-6"/>
          <w:sz w:val="30"/>
          <w:szCs w:val="30"/>
        </w:rPr>
        <w:t xml:space="preserve">           专业类别：</w:t>
      </w:r>
      <w:r>
        <w:rPr>
          <w:spacing w:val="-6"/>
          <w:sz w:val="30"/>
          <w:szCs w:val="30"/>
          <w:u w:val="single"/>
        </w:rPr>
        <w:t xml:space="preserve">                 </w:t>
      </w:r>
    </w:p>
    <w:p>
      <w:pPr>
        <w:spacing w:line="0" w:lineRule="atLeast"/>
        <w:rPr>
          <w:spacing w:val="-6"/>
          <w:sz w:val="30"/>
          <w:szCs w:val="30"/>
        </w:rPr>
      </w:pPr>
    </w:p>
    <w:tbl>
      <w:tblPr>
        <w:tblStyle w:val="3"/>
        <w:tblW w:w="9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50"/>
        <w:gridCol w:w="4897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分类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序号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页码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非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装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订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部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乡土人才专业技术资格评审申报表（一式2份）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无须装订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2020年江苏省乡土人才专业高级技术资格评审申报人员情况简介表（一式2份）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公示结果证明、网上公示页面打印页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装</w:t>
            </w:r>
          </w:p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订</w:t>
            </w:r>
          </w:p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部</w:t>
            </w:r>
          </w:p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1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学历、学位证书（复印件）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此册应编页码并按顺序装订成册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2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现专业技术资格（职业资格证书、职业技能等级）证书（复印件）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继续教育年度学时汇总表、继续教育证书、培训结业证书等（复印件）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4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业绩成果证明材料①②③④…（用A4浅彩色插页纸隔开，并在该页上编写业绩情况说明）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5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获奖证书、成果鉴定报告、专利证书、荣誉称号等材料（复印件）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jc w:val="center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6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snapToGrid w:val="0"/>
                <w:kern w:val="0"/>
                <w:sz w:val="30"/>
                <w:szCs w:val="30"/>
              </w:rPr>
            </w:pPr>
            <w:r>
              <w:rPr>
                <w:snapToGrid w:val="0"/>
                <w:kern w:val="0"/>
                <w:sz w:val="30"/>
                <w:szCs w:val="30"/>
              </w:rPr>
              <w:t>其他材料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20" w:afterLines="50"/>
              <w:rPr>
                <w:snapToGrid w:val="0"/>
                <w:kern w:val="0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snapToGrid w:val="0"/>
        <w:spacing w:line="40" w:lineRule="exact"/>
        <w:rPr>
          <w:rFonts w:eastAsia="仿宋"/>
          <w:snapToGrid w:val="0"/>
          <w:kern w:val="0"/>
          <w:szCs w:val="20"/>
        </w:rPr>
      </w:pPr>
    </w:p>
    <w:p>
      <w:pPr>
        <w:widowControl/>
        <w:spacing w:line="600" w:lineRule="exact"/>
        <w:jc w:val="left"/>
        <w:rPr>
          <w:rFonts w:eastAsia="方正仿宋_GBK"/>
          <w:szCs w:val="32"/>
        </w:rPr>
      </w:pPr>
    </w:p>
    <w:p>
      <w:pPr>
        <w:adjustRightInd w:val="0"/>
        <w:snapToGrid w:val="0"/>
        <w:spacing w:line="480" w:lineRule="auto"/>
        <w:ind w:right="-90" w:rightChars="-28"/>
        <w:rPr>
          <w:rFonts w:eastAsia="仿宋"/>
          <w:szCs w:val="32"/>
        </w:rPr>
      </w:pPr>
      <w:r>
        <w:rPr>
          <w:rFonts w:eastAsia="仿宋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2020-11-03T09:12:24Z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