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E7" w:rsidRDefault="001404E7" w:rsidP="001404E7">
      <w:pPr>
        <w:jc w:val="left"/>
        <w:rPr>
          <w:rFonts w:ascii="Times New Roman" w:eastAsia="方正黑体_GBK" w:hAnsi="Times New Roman" w:hint="eastAsia"/>
          <w:spacing w:val="-12"/>
          <w:sz w:val="32"/>
          <w:szCs w:val="32"/>
        </w:rPr>
      </w:pPr>
      <w:r>
        <w:rPr>
          <w:rFonts w:ascii="Times New Roman" w:eastAsia="方正黑体_GBK" w:hAnsi="Times New Roman"/>
          <w:spacing w:val="-12"/>
          <w:sz w:val="32"/>
          <w:szCs w:val="32"/>
        </w:rPr>
        <w:t>附件</w:t>
      </w:r>
    </w:p>
    <w:p w:rsidR="001404E7" w:rsidRDefault="001404E7" w:rsidP="001404E7">
      <w:pPr>
        <w:pStyle w:val="Style2"/>
      </w:pPr>
    </w:p>
    <w:p w:rsidR="001404E7" w:rsidRDefault="001404E7" w:rsidP="001404E7">
      <w:pPr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江苏省知识产权局2020年度</w:t>
      </w:r>
    </w:p>
    <w:p w:rsidR="001404E7" w:rsidRDefault="001404E7" w:rsidP="001404E7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重大行政决策事项目录</w:t>
      </w:r>
    </w:p>
    <w:p w:rsidR="001404E7" w:rsidRDefault="001404E7" w:rsidP="001404E7">
      <w:pPr>
        <w:spacing w:line="4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5"/>
        <w:gridCol w:w="5595"/>
        <w:gridCol w:w="2576"/>
      </w:tblGrid>
      <w:tr w:rsidR="001404E7" w:rsidTr="002B6C87">
        <w:trPr>
          <w:trHeight w:val="635"/>
          <w:tblHeader/>
          <w:jc w:val="center"/>
        </w:trPr>
        <w:tc>
          <w:tcPr>
            <w:tcW w:w="895" w:type="dxa"/>
            <w:vAlign w:val="center"/>
          </w:tcPr>
          <w:p w:rsidR="001404E7" w:rsidRDefault="001404E7" w:rsidP="002B6C87">
            <w:pPr>
              <w:spacing w:line="360" w:lineRule="exact"/>
              <w:jc w:val="center"/>
              <w:rPr>
                <w:rFonts w:ascii="方正黑体_GBK" w:eastAsia="方正黑体_GBK" w:hAnsi="方正小标宋_GBK"/>
                <w:sz w:val="32"/>
                <w:szCs w:val="32"/>
              </w:rPr>
            </w:pPr>
            <w:r>
              <w:rPr>
                <w:rFonts w:ascii="方正黑体_GBK" w:eastAsia="方正黑体_GBK" w:hAnsi="方正小标宋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5595" w:type="dxa"/>
            <w:vAlign w:val="center"/>
          </w:tcPr>
          <w:p w:rsidR="001404E7" w:rsidRDefault="001404E7" w:rsidP="002B6C87">
            <w:pPr>
              <w:spacing w:line="360" w:lineRule="exact"/>
              <w:jc w:val="center"/>
              <w:rPr>
                <w:rFonts w:ascii="方正黑体_GBK" w:eastAsia="方正黑体_GBK" w:hAnsi="方正小标宋_GBK"/>
                <w:sz w:val="32"/>
                <w:szCs w:val="32"/>
              </w:rPr>
            </w:pPr>
            <w:r>
              <w:rPr>
                <w:rFonts w:ascii="方正黑体_GBK" w:eastAsia="方正黑体_GBK" w:hAnsi="方正小标宋_GBK" w:cs="方正黑体_GBK" w:hint="eastAsia"/>
                <w:sz w:val="32"/>
                <w:szCs w:val="32"/>
              </w:rPr>
              <w:t>决策事项名称</w:t>
            </w:r>
          </w:p>
        </w:tc>
        <w:tc>
          <w:tcPr>
            <w:tcW w:w="2576" w:type="dxa"/>
            <w:vAlign w:val="center"/>
          </w:tcPr>
          <w:p w:rsidR="001404E7" w:rsidRDefault="001404E7" w:rsidP="002B6C87">
            <w:pPr>
              <w:spacing w:line="360" w:lineRule="exact"/>
              <w:jc w:val="center"/>
              <w:rPr>
                <w:rFonts w:ascii="方正黑体_GBK" w:eastAsia="方正黑体_GBK" w:hAnsi="方正小标宋_GBK"/>
                <w:sz w:val="32"/>
                <w:szCs w:val="32"/>
              </w:rPr>
            </w:pPr>
            <w:r>
              <w:rPr>
                <w:rFonts w:ascii="方正黑体_GBK" w:eastAsia="方正黑体_GBK" w:hAnsi="方正小标宋_GBK" w:cs="方正黑体_GBK" w:hint="eastAsia"/>
                <w:sz w:val="32"/>
                <w:szCs w:val="32"/>
              </w:rPr>
              <w:t>承办处室</w:t>
            </w:r>
          </w:p>
        </w:tc>
      </w:tr>
      <w:tr w:rsidR="001404E7" w:rsidTr="002B6C87">
        <w:trPr>
          <w:trHeight w:val="1174"/>
          <w:jc w:val="center"/>
        </w:trPr>
        <w:tc>
          <w:tcPr>
            <w:tcW w:w="895" w:type="dxa"/>
            <w:vAlign w:val="center"/>
          </w:tcPr>
          <w:p w:rsidR="001404E7" w:rsidRDefault="001404E7" w:rsidP="002B6C87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5595" w:type="dxa"/>
            <w:vAlign w:val="center"/>
          </w:tcPr>
          <w:p w:rsidR="001404E7" w:rsidRDefault="001404E7" w:rsidP="002B6C87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制定《关于加快建设知识产权信息公共服务体系的实施意见》</w:t>
            </w:r>
          </w:p>
        </w:tc>
        <w:tc>
          <w:tcPr>
            <w:tcW w:w="2576" w:type="dxa"/>
            <w:vAlign w:val="center"/>
          </w:tcPr>
          <w:p w:rsidR="001404E7" w:rsidRDefault="001404E7" w:rsidP="002B6C87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知识产权服务处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4E7"/>
    <w:rsid w:val="001404E7"/>
    <w:rsid w:val="00366CCE"/>
    <w:rsid w:val="003A2D67"/>
    <w:rsid w:val="00F4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1404E7"/>
    <w:pPr>
      <w:widowControl w:val="0"/>
      <w:jc w:val="both"/>
    </w:pPr>
    <w:rPr>
      <w:rFonts w:ascii="Calibri" w:eastAsia="等线" w:hAnsi="Calibri" w:cs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1404E7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Win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2020-10-12T02:27:00Z</dcterms:created>
  <dcterms:modified xsi:type="dcterms:W3CDTF">2020-10-12T02:27:00Z</dcterms:modified>
</cp:coreProperties>
</file>