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CF" w:rsidRDefault="00D26CCF" w:rsidP="00D26CCF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/>
        </w:rPr>
        <w:t>3</w:t>
      </w:r>
    </w:p>
    <w:p w:rsidR="00D26CCF" w:rsidRDefault="00D26CCF" w:rsidP="00D26CCF"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eastAsia="方正小标宋_GBK"/>
          <w:kern w:val="32"/>
          <w:sz w:val="44"/>
        </w:rPr>
      </w:pPr>
      <w:bookmarkStart w:id="0" w:name="_Hlk12361600"/>
      <w:r>
        <w:rPr>
          <w:rFonts w:ascii="宋体" w:eastAsia="宋体" w:hint="eastAsia"/>
          <w:kern w:val="32"/>
          <w:sz w:val="44"/>
        </w:rPr>
        <w:t>2</w:t>
      </w:r>
      <w:r>
        <w:rPr>
          <w:rFonts w:ascii="宋体" w:eastAsia="宋体"/>
          <w:kern w:val="32"/>
          <w:sz w:val="44"/>
        </w:rPr>
        <w:t>019</w:t>
      </w:r>
      <w:r>
        <w:rPr>
          <w:rFonts w:eastAsia="方正小标宋_GBK" w:hint="eastAsia"/>
          <w:kern w:val="32"/>
          <w:sz w:val="44"/>
        </w:rPr>
        <w:t>年各设区市知识产权质押融资</w:t>
      </w:r>
      <w:r>
        <w:rPr>
          <w:rFonts w:eastAsia="方正小标宋_GBK"/>
          <w:kern w:val="32"/>
          <w:sz w:val="44"/>
        </w:rPr>
        <w:br/>
      </w:r>
      <w:r>
        <w:rPr>
          <w:rFonts w:eastAsia="方正小标宋_GBK" w:hint="eastAsia"/>
          <w:kern w:val="32"/>
          <w:sz w:val="44"/>
        </w:rPr>
        <w:t>指导性目标分解</w:t>
      </w:r>
      <w:bookmarkEnd w:id="0"/>
      <w:r>
        <w:rPr>
          <w:rFonts w:eastAsia="方正小标宋_GBK" w:hint="eastAsia"/>
          <w:kern w:val="32"/>
          <w:sz w:val="44"/>
        </w:rPr>
        <w:t>表</w:t>
      </w:r>
      <w:r>
        <w:rPr>
          <w:rFonts w:eastAsia="方正小标宋_GBK"/>
          <w:kern w:val="32"/>
          <w:sz w:val="44"/>
        </w:rPr>
        <w:br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1630"/>
        <w:gridCol w:w="2002"/>
        <w:gridCol w:w="1810"/>
        <w:gridCol w:w="1747"/>
      </w:tblGrid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设区市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  <w:r>
              <w:rPr>
                <w:rFonts w:ascii="宋体" w:eastAsia="宋体"/>
                <w:sz w:val="28"/>
                <w:szCs w:val="28"/>
              </w:rPr>
              <w:t>019</w:t>
            </w:r>
            <w:r>
              <w:rPr>
                <w:rFonts w:ascii="方正黑体_GBK" w:eastAsia="方正黑体_GBK"/>
                <w:sz w:val="28"/>
                <w:szCs w:val="28"/>
              </w:rPr>
              <w:t>年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质押融资目标金额（亿元）</w:t>
            </w:r>
          </w:p>
        </w:tc>
        <w:tc>
          <w:tcPr>
            <w:tcW w:w="2002" w:type="dxa"/>
            <w:vAlign w:val="center"/>
          </w:tcPr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质押融资需求信息采集企业计划数（家）</w:t>
            </w:r>
          </w:p>
        </w:tc>
        <w:tc>
          <w:tcPr>
            <w:tcW w:w="1810" w:type="dxa"/>
            <w:vAlign w:val="center"/>
          </w:tcPr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组织银企对接活动次数</w:t>
            </w:r>
            <w:r>
              <w:rPr>
                <w:rFonts w:ascii="方正黑体_GBK" w:eastAsia="方正黑体_GBK"/>
                <w:sz w:val="28"/>
                <w:szCs w:val="28"/>
              </w:rPr>
              <w:br/>
            </w:r>
            <w:r>
              <w:rPr>
                <w:rFonts w:ascii="方正黑体_GBK" w:eastAsia="方正黑体_GBK" w:hint="eastAsia"/>
                <w:sz w:val="28"/>
                <w:szCs w:val="28"/>
              </w:rPr>
              <w:t>（场）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2</w:t>
            </w:r>
            <w:r>
              <w:rPr>
                <w:rFonts w:ascii="方正黑体_GBK" w:eastAsia="方正黑体_GBK"/>
                <w:sz w:val="28"/>
                <w:szCs w:val="28"/>
              </w:rPr>
              <w:t>019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年1-</w:t>
            </w:r>
            <w:r>
              <w:rPr>
                <w:rFonts w:ascii="方正黑体_GBK" w:eastAsia="方正黑体_GBK"/>
                <w:sz w:val="28"/>
                <w:szCs w:val="28"/>
              </w:rPr>
              <w:t>5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月质押金额</w:t>
            </w:r>
          </w:p>
          <w:p w:rsidR="00D26CCF" w:rsidRDefault="00D26CCF" w:rsidP="00FF02CB">
            <w:pPr>
              <w:spacing w:line="36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（亿元）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南京市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  <w:r>
              <w:rPr>
                <w:rFonts w:ascii="宋体" w:eastAsia="宋体"/>
                <w:sz w:val="28"/>
                <w:szCs w:val="28"/>
              </w:rPr>
              <w:t>0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1150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15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5.07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无锡市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15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750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3</w:t>
            </w:r>
            <w:r>
              <w:rPr>
                <w:rFonts w:ascii="宋体" w:eastAsia="宋体"/>
                <w:sz w:val="28"/>
                <w:szCs w:val="28"/>
              </w:rPr>
              <w:t>.79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徐州市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500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3</w:t>
            </w:r>
            <w:r>
              <w:rPr>
                <w:rFonts w:ascii="宋体" w:eastAsia="宋体"/>
                <w:sz w:val="28"/>
                <w:szCs w:val="28"/>
              </w:rPr>
              <w:t>.52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常州市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850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  <w:r>
              <w:rPr>
                <w:rFonts w:ascii="宋体" w:eastAsia="宋体"/>
                <w:sz w:val="28"/>
                <w:szCs w:val="28"/>
              </w:rPr>
              <w:t>.45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苏州市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18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1700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15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  <w:r>
              <w:rPr>
                <w:rFonts w:ascii="宋体" w:eastAsia="宋体"/>
                <w:sz w:val="28"/>
                <w:szCs w:val="28"/>
              </w:rPr>
              <w:t>.89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南通市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850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1</w:t>
            </w:r>
            <w:r>
              <w:rPr>
                <w:rFonts w:ascii="宋体" w:eastAsia="宋体"/>
                <w:sz w:val="28"/>
                <w:szCs w:val="28"/>
              </w:rPr>
              <w:t>.28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连云港市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450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.90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淮安市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0.6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450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.28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盐城市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0.6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600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.18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扬州市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</w:t>
            </w:r>
            <w:r>
              <w:rPr>
                <w:rFonts w:ascii="宋体" w:eastAsia="宋体" w:hint="eastAsia"/>
                <w:sz w:val="28"/>
                <w:szCs w:val="28"/>
              </w:rPr>
              <w:t>.2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750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.29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镇江市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800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2</w:t>
            </w:r>
            <w:r>
              <w:rPr>
                <w:rFonts w:ascii="宋体" w:eastAsia="宋体"/>
                <w:sz w:val="28"/>
                <w:szCs w:val="28"/>
              </w:rPr>
              <w:t>.17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泰州市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1.2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700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.095</w:t>
            </w:r>
          </w:p>
        </w:tc>
      </w:tr>
      <w:tr w:rsidR="00D26CCF" w:rsidTr="00FF02CB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宿迁市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0.5</w:t>
            </w:r>
          </w:p>
        </w:tc>
        <w:tc>
          <w:tcPr>
            <w:tcW w:w="2002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450</w:t>
            </w:r>
          </w:p>
        </w:tc>
        <w:tc>
          <w:tcPr>
            <w:tcW w:w="1810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D26CCF" w:rsidRDefault="00D26CCF" w:rsidP="00FF02CB">
            <w:pPr>
              <w:spacing w:line="590" w:lineRule="exact"/>
              <w:ind w:firstLine="0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/>
                <w:sz w:val="28"/>
                <w:szCs w:val="28"/>
              </w:rPr>
              <w:t>.022</w:t>
            </w:r>
          </w:p>
        </w:tc>
      </w:tr>
    </w:tbl>
    <w:p w:rsidR="00D26CCF" w:rsidRDefault="00D26CCF" w:rsidP="00D26CCF">
      <w:pPr>
        <w:rPr>
          <w:vanish/>
        </w:rPr>
      </w:pPr>
    </w:p>
    <w:p w:rsidR="003A2D67" w:rsidRPr="00FF61AD" w:rsidRDefault="003A2D67" w:rsidP="00FF61AD">
      <w:pPr>
        <w:ind w:firstLine="0"/>
      </w:pPr>
    </w:p>
    <w:sectPr w:rsidR="003A2D67" w:rsidRPr="00FF61AD" w:rsidSect="00D26CC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84" w:rsidRDefault="00003284" w:rsidP="008645E3">
      <w:pPr>
        <w:spacing w:line="240" w:lineRule="auto"/>
      </w:pPr>
      <w:r>
        <w:separator/>
      </w:r>
    </w:p>
  </w:endnote>
  <w:endnote w:type="continuationSeparator" w:id="1">
    <w:p w:rsidR="00003284" w:rsidRDefault="00003284" w:rsidP="00864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2E" w:rsidRDefault="00003284" w:rsidP="008645E3">
    <w:pPr>
      <w:pStyle w:val="a3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Fonts w:ascii="宋体" w:eastAsia="宋体" w:hAnsi="宋体"/>
        <w:noProof/>
      </w:rPr>
      <w:t>10</w:t>
    </w:r>
    <w:r>
      <w:rPr>
        <w:rFonts w:ascii="宋体" w:eastAsia="宋体" w:hAnsi="宋体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2E" w:rsidRDefault="00003284" w:rsidP="008645E3">
    <w:pPr>
      <w:pStyle w:val="a3"/>
      <w:ind w:leftChars="100" w:left="320" w:rightChars="100" w:right="3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84" w:rsidRDefault="00003284" w:rsidP="008645E3">
      <w:pPr>
        <w:spacing w:line="240" w:lineRule="auto"/>
      </w:pPr>
      <w:r>
        <w:separator/>
      </w:r>
    </w:p>
  </w:footnote>
  <w:footnote w:type="continuationSeparator" w:id="1">
    <w:p w:rsidR="00003284" w:rsidRDefault="00003284" w:rsidP="008645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E3"/>
    <w:rsid w:val="00003284"/>
    <w:rsid w:val="00366CCE"/>
    <w:rsid w:val="003A2D67"/>
    <w:rsid w:val="008645E3"/>
    <w:rsid w:val="00BE1D86"/>
    <w:rsid w:val="00D26CCF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E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45E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8645E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8645E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45E3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Win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2019-07-30T09:46:00Z</dcterms:created>
  <dcterms:modified xsi:type="dcterms:W3CDTF">2019-07-30T09:46:00Z</dcterms:modified>
</cp:coreProperties>
</file>