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A5" w:rsidRDefault="0093738A" w:rsidP="00D10834">
      <w:pPr>
        <w:widowControl/>
        <w:spacing w:line="580" w:lineRule="exact"/>
        <w:jc w:val="center"/>
        <w:rPr>
          <w:rFonts w:asciiTheme="minorEastAsia" w:hAnsiTheme="minorEastAsia" w:cs="Times New Roman"/>
          <w:b/>
          <w:kern w:val="0"/>
          <w:sz w:val="36"/>
          <w:szCs w:val="36"/>
        </w:rPr>
      </w:pPr>
      <w:r w:rsidRPr="00497FA5">
        <w:rPr>
          <w:rFonts w:asciiTheme="minorEastAsia" w:hAnsiTheme="minorEastAsia" w:cs="Times New Roman"/>
          <w:b/>
          <w:kern w:val="0"/>
          <w:sz w:val="36"/>
          <w:szCs w:val="36"/>
        </w:rPr>
        <w:t>外国投资者对上市公司战略投资管理办法</w:t>
      </w:r>
    </w:p>
    <w:p w:rsidR="0093738A" w:rsidRPr="00497FA5" w:rsidRDefault="0093738A" w:rsidP="00D10834">
      <w:pPr>
        <w:widowControl/>
        <w:spacing w:line="580" w:lineRule="exact"/>
        <w:jc w:val="center"/>
        <w:rPr>
          <w:rFonts w:asciiTheme="minorEastAsia" w:hAnsiTheme="minorEastAsia" w:cs="Times New Roman"/>
          <w:b/>
          <w:kern w:val="0"/>
          <w:sz w:val="36"/>
          <w:szCs w:val="36"/>
        </w:rPr>
      </w:pPr>
      <w:r w:rsidRPr="00497FA5">
        <w:rPr>
          <w:rFonts w:asciiTheme="minorEastAsia" w:hAnsiTheme="minorEastAsia" w:cs="Times New Roman" w:hint="eastAsia"/>
          <w:b/>
          <w:kern w:val="0"/>
          <w:sz w:val="36"/>
          <w:szCs w:val="36"/>
        </w:rPr>
        <w:t>（</w:t>
      </w:r>
      <w:r w:rsidR="00497FA5">
        <w:rPr>
          <w:rFonts w:asciiTheme="minorEastAsia" w:hAnsiTheme="minorEastAsia" w:cs="Times New Roman" w:hint="eastAsia"/>
          <w:b/>
          <w:kern w:val="0"/>
          <w:sz w:val="36"/>
          <w:szCs w:val="36"/>
        </w:rPr>
        <w:t>征求意见</w:t>
      </w:r>
      <w:r w:rsidRPr="00497FA5">
        <w:rPr>
          <w:rFonts w:asciiTheme="minorEastAsia" w:hAnsiTheme="minorEastAsia" w:cs="Times New Roman" w:hint="eastAsia"/>
          <w:b/>
          <w:kern w:val="0"/>
          <w:sz w:val="36"/>
          <w:szCs w:val="36"/>
        </w:rPr>
        <w:t>稿）</w:t>
      </w:r>
    </w:p>
    <w:p w:rsidR="0093738A" w:rsidRPr="00497FA5" w:rsidRDefault="0093738A" w:rsidP="00497FA5">
      <w:pPr>
        <w:widowControl/>
        <w:spacing w:line="580" w:lineRule="exact"/>
        <w:ind w:firstLineChars="200" w:firstLine="643"/>
        <w:rPr>
          <w:rFonts w:ascii="楷体" w:eastAsia="楷体" w:hAnsi="楷体" w:cs="Times New Roman"/>
          <w:b/>
          <w:kern w:val="0"/>
          <w:sz w:val="32"/>
          <w:szCs w:val="32"/>
        </w:rPr>
      </w:pPr>
      <w:r w:rsidRPr="00497FA5">
        <w:rPr>
          <w:rFonts w:ascii="楷体" w:eastAsia="楷体" w:hAnsi="楷体" w:cs="Times New Roman" w:hint="eastAsia"/>
          <w:b/>
          <w:kern w:val="0"/>
          <w:sz w:val="32"/>
          <w:szCs w:val="32"/>
        </w:rPr>
        <w:t>（商务部、国有资产监督管理委员会、</w:t>
      </w:r>
      <w:r w:rsidRPr="00497FA5">
        <w:rPr>
          <w:rFonts w:ascii="楷体" w:eastAsia="楷体" w:hAnsi="楷体" w:cs="Times New Roman"/>
          <w:b/>
          <w:kern w:val="0"/>
          <w:sz w:val="32"/>
          <w:szCs w:val="32"/>
        </w:rPr>
        <w:t>中国证券监督管理委员会、国家税务总局、国家</w:t>
      </w:r>
      <w:r w:rsidRPr="00497FA5">
        <w:rPr>
          <w:rFonts w:ascii="楷体" w:eastAsia="楷体" w:hAnsi="楷体" w:cs="Times New Roman" w:hint="eastAsia"/>
          <w:b/>
          <w:kern w:val="0"/>
          <w:sz w:val="32"/>
          <w:szCs w:val="32"/>
        </w:rPr>
        <w:t>市场监督</w:t>
      </w:r>
      <w:r w:rsidRPr="00497FA5">
        <w:rPr>
          <w:rFonts w:ascii="楷体" w:eastAsia="楷体" w:hAnsi="楷体" w:cs="Times New Roman"/>
          <w:b/>
          <w:kern w:val="0"/>
          <w:sz w:val="32"/>
          <w:szCs w:val="32"/>
        </w:rPr>
        <w:t>管理总局、国家外汇管理局</w:t>
      </w:r>
      <w:r w:rsidRPr="00497FA5">
        <w:rPr>
          <w:rFonts w:ascii="楷体" w:eastAsia="楷体" w:hAnsi="楷体" w:cs="Times New Roman" w:hint="eastAsia"/>
          <w:b/>
          <w:kern w:val="0"/>
          <w:sz w:val="32"/>
          <w:szCs w:val="32"/>
        </w:rPr>
        <w:t xml:space="preserve">  令）</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第一条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为推动新一轮高水平对外开放，引进境外资金和管理经验，改善上市公司治理结构，规范外国的</w:t>
      </w:r>
      <w:r w:rsidRPr="00497FA5">
        <w:rPr>
          <w:rFonts w:ascii="Times New Roman" w:eastAsia="仿宋_GB2312" w:hAnsi="Times New Roman" w:cs="Times New Roman" w:hint="eastAsia"/>
          <w:kern w:val="0"/>
          <w:sz w:val="32"/>
          <w:szCs w:val="32"/>
        </w:rPr>
        <w:t>公司</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企业和其它经济</w:t>
      </w:r>
      <w:r w:rsidRPr="00497FA5">
        <w:rPr>
          <w:rFonts w:ascii="Times New Roman" w:eastAsia="仿宋_GB2312" w:hAnsi="Times New Roman" w:cs="Times New Roman"/>
          <w:kern w:val="0"/>
          <w:sz w:val="32"/>
          <w:szCs w:val="32"/>
        </w:rPr>
        <w:t>组织或</w:t>
      </w:r>
      <w:r w:rsidRPr="00497FA5">
        <w:rPr>
          <w:rFonts w:ascii="Times New Roman" w:eastAsia="仿宋_GB2312" w:hAnsi="Times New Roman" w:cs="Times New Roman" w:hint="eastAsia"/>
          <w:kern w:val="0"/>
          <w:sz w:val="32"/>
          <w:szCs w:val="32"/>
        </w:rPr>
        <w:t>自然</w:t>
      </w:r>
      <w:r w:rsidRPr="00497FA5">
        <w:rPr>
          <w:rFonts w:ascii="Times New Roman" w:eastAsia="仿宋_GB2312" w:hAnsi="Times New Roman" w:cs="Times New Roman"/>
          <w:kern w:val="0"/>
          <w:sz w:val="32"/>
          <w:szCs w:val="32"/>
        </w:rPr>
        <w:t>人（以下简称外国投资者）对</w:t>
      </w:r>
      <w:r w:rsidRPr="00497FA5">
        <w:rPr>
          <w:rFonts w:ascii="Times New Roman" w:eastAsia="仿宋_GB2312" w:hAnsi="Times New Roman" w:cs="Times New Roman"/>
          <w:kern w:val="0"/>
          <w:sz w:val="32"/>
          <w:szCs w:val="32"/>
        </w:rPr>
        <w:t>A</w:t>
      </w:r>
      <w:r w:rsidRPr="00497FA5">
        <w:rPr>
          <w:rFonts w:ascii="Times New Roman" w:eastAsia="仿宋_GB2312" w:hAnsi="Times New Roman" w:cs="Times New Roman"/>
          <w:kern w:val="0"/>
          <w:sz w:val="32"/>
          <w:szCs w:val="32"/>
        </w:rPr>
        <w:t>股上市公司（以下简称上市公司）的</w:t>
      </w:r>
      <w:r w:rsidRPr="00497FA5">
        <w:rPr>
          <w:rFonts w:ascii="Times New Roman" w:eastAsia="仿宋_GB2312" w:hAnsi="Times New Roman" w:cs="Times New Roman" w:hint="eastAsia"/>
          <w:kern w:val="0"/>
          <w:sz w:val="32"/>
          <w:szCs w:val="32"/>
        </w:rPr>
        <w:t>战略</w:t>
      </w:r>
      <w:r w:rsidRPr="00497FA5">
        <w:rPr>
          <w:rFonts w:ascii="Times New Roman" w:eastAsia="仿宋_GB2312" w:hAnsi="Times New Roman" w:cs="Times New Roman"/>
          <w:kern w:val="0"/>
          <w:sz w:val="32"/>
          <w:szCs w:val="32"/>
        </w:rPr>
        <w:t>投资行为，维护证券市场秩序，保护上市公司和股东的合法权益，根据国家有关外商投资、上市公司监管的法律法规，制定本办法。</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第二条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本办法适用于外国投资者</w:t>
      </w:r>
      <w:r w:rsidRPr="00497FA5">
        <w:rPr>
          <w:rFonts w:ascii="Times New Roman" w:eastAsia="仿宋_GB2312" w:hAnsi="Times New Roman" w:cs="Times New Roman" w:hint="eastAsia"/>
          <w:kern w:val="0"/>
          <w:sz w:val="32"/>
          <w:szCs w:val="32"/>
        </w:rPr>
        <w:t>通过</w:t>
      </w:r>
      <w:r w:rsidRPr="00497FA5">
        <w:rPr>
          <w:rFonts w:ascii="Times New Roman" w:eastAsia="仿宋_GB2312" w:hAnsi="Times New Roman" w:cs="Times New Roman"/>
          <w:kern w:val="0"/>
          <w:sz w:val="32"/>
          <w:szCs w:val="32"/>
        </w:rPr>
        <w:t>协议转让、上市公司定向发行新股（包括非公开发行股票募集资金和发行股份购买资产）、要约收购以及国家法律法规规定的其</w:t>
      </w:r>
      <w:r w:rsidRPr="00497FA5">
        <w:rPr>
          <w:rFonts w:ascii="Times New Roman" w:eastAsia="仿宋_GB2312" w:hAnsi="Times New Roman" w:cs="Times New Roman" w:hint="eastAsia"/>
          <w:kern w:val="0"/>
          <w:sz w:val="32"/>
          <w:szCs w:val="32"/>
        </w:rPr>
        <w:t>它</w:t>
      </w:r>
      <w:r w:rsidRPr="00497FA5">
        <w:rPr>
          <w:rFonts w:ascii="Times New Roman" w:eastAsia="仿宋_GB2312" w:hAnsi="Times New Roman" w:cs="Times New Roman"/>
          <w:kern w:val="0"/>
          <w:sz w:val="32"/>
          <w:szCs w:val="32"/>
        </w:rPr>
        <w:t>方式</w:t>
      </w:r>
      <w:r w:rsidRPr="00497FA5" w:rsidDel="008664CB">
        <w:rPr>
          <w:rFonts w:ascii="Times New Roman" w:eastAsia="仿宋_GB2312" w:hAnsi="Times New Roman" w:cs="Times New Roman"/>
          <w:kern w:val="0"/>
          <w:sz w:val="32"/>
          <w:szCs w:val="32"/>
        </w:rPr>
        <w:t>取得</w:t>
      </w:r>
      <w:r w:rsidRPr="00497FA5">
        <w:rPr>
          <w:rFonts w:ascii="Times New Roman" w:eastAsia="仿宋_GB2312" w:hAnsi="Times New Roman" w:cs="Times New Roman" w:hint="eastAsia"/>
          <w:kern w:val="0"/>
          <w:sz w:val="32"/>
          <w:szCs w:val="32"/>
        </w:rPr>
        <w:t>并持有一定时期上市</w:t>
      </w:r>
      <w:r w:rsidRPr="00497FA5" w:rsidDel="008664CB">
        <w:rPr>
          <w:rFonts w:ascii="Times New Roman" w:eastAsia="仿宋_GB2312" w:hAnsi="Times New Roman" w:cs="Times New Roman"/>
          <w:kern w:val="0"/>
          <w:sz w:val="32"/>
          <w:szCs w:val="32"/>
        </w:rPr>
        <w:t>公司</w:t>
      </w:r>
      <w:r w:rsidRPr="00497FA5" w:rsidDel="008664CB">
        <w:rPr>
          <w:rFonts w:ascii="Times New Roman" w:eastAsia="仿宋_GB2312" w:hAnsi="Times New Roman" w:cs="Times New Roman"/>
          <w:kern w:val="0"/>
          <w:sz w:val="32"/>
          <w:szCs w:val="32"/>
        </w:rPr>
        <w:t>A</w:t>
      </w:r>
      <w:r w:rsidRPr="00497FA5" w:rsidDel="008664CB">
        <w:rPr>
          <w:rFonts w:ascii="Times New Roman" w:eastAsia="仿宋_GB2312" w:hAnsi="Times New Roman" w:cs="Times New Roman"/>
          <w:kern w:val="0"/>
          <w:sz w:val="32"/>
          <w:szCs w:val="32"/>
        </w:rPr>
        <w:t>股股份的行为（以下简称战略投资）。</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第三条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不涉及国家规定实施准入特别管理措施的战略投资，由《外商投资企业设立及变更备案管理暂行办法》（以下简称《备案办法》）</w:t>
      </w:r>
      <w:r w:rsidRPr="00497FA5">
        <w:rPr>
          <w:rFonts w:ascii="Times New Roman" w:eastAsia="仿宋_GB2312" w:hAnsi="Times New Roman" w:cs="Times New Roman" w:hint="eastAsia"/>
          <w:kern w:val="0"/>
          <w:sz w:val="32"/>
          <w:szCs w:val="32"/>
        </w:rPr>
        <w:t>规定的备案机构负责</w:t>
      </w:r>
      <w:r w:rsidRPr="00497FA5">
        <w:rPr>
          <w:rFonts w:ascii="Times New Roman" w:eastAsia="仿宋_GB2312" w:hAnsi="Times New Roman" w:cs="Times New Roman"/>
          <w:kern w:val="0"/>
          <w:sz w:val="32"/>
          <w:szCs w:val="32"/>
        </w:rPr>
        <w:t>备案</w:t>
      </w:r>
      <w:r w:rsidRPr="00497FA5">
        <w:rPr>
          <w:rFonts w:ascii="Times New Roman" w:eastAsia="仿宋_GB2312" w:hAnsi="Times New Roman" w:cs="Times New Roman" w:hint="eastAsia"/>
          <w:kern w:val="0"/>
          <w:sz w:val="32"/>
          <w:szCs w:val="32"/>
        </w:rPr>
        <w:t>和管理</w:t>
      </w:r>
      <w:r w:rsidRPr="00497FA5">
        <w:rPr>
          <w:rFonts w:ascii="Times New Roman" w:eastAsia="仿宋_GB2312" w:hAnsi="Times New Roman" w:cs="Times New Roman"/>
          <w:kern w:val="0"/>
          <w:sz w:val="32"/>
          <w:szCs w:val="32"/>
        </w:rPr>
        <w:t>。</w:t>
      </w:r>
    </w:p>
    <w:p w:rsidR="0093738A" w:rsidRPr="00497FA5" w:rsidDel="00AF5BB9"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涉及国家规定实施准入特别管理措施的</w:t>
      </w:r>
      <w:r w:rsidRPr="00497FA5">
        <w:rPr>
          <w:rFonts w:ascii="Times New Roman" w:eastAsia="仿宋_GB2312" w:hAnsi="Times New Roman" w:cs="Times New Roman" w:hint="eastAsia"/>
          <w:kern w:val="0"/>
          <w:sz w:val="32"/>
          <w:szCs w:val="32"/>
        </w:rPr>
        <w:t>战略投资</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由中华人民共和国</w:t>
      </w:r>
      <w:r w:rsidRPr="00497FA5">
        <w:rPr>
          <w:rFonts w:ascii="Times New Roman" w:eastAsia="仿宋_GB2312" w:hAnsi="Times New Roman" w:cs="Times New Roman"/>
          <w:kern w:val="0"/>
          <w:sz w:val="32"/>
          <w:szCs w:val="32"/>
        </w:rPr>
        <w:t>商务部或</w:t>
      </w:r>
      <w:r w:rsidRPr="00497FA5">
        <w:rPr>
          <w:rFonts w:ascii="Times New Roman" w:eastAsia="仿宋_GB2312" w:hAnsi="Times New Roman" w:cs="Times New Roman" w:hint="eastAsia"/>
          <w:kern w:val="0"/>
          <w:sz w:val="32"/>
          <w:szCs w:val="32"/>
        </w:rPr>
        <w:t>省、自治区、直辖市、计划单列市、新疆生产建设兵团</w:t>
      </w:r>
      <w:r w:rsidRPr="00497FA5">
        <w:rPr>
          <w:rFonts w:ascii="Times New Roman" w:eastAsia="仿宋_GB2312" w:hAnsi="Times New Roman" w:cs="Times New Roman"/>
          <w:kern w:val="0"/>
          <w:sz w:val="32"/>
          <w:szCs w:val="32"/>
        </w:rPr>
        <w:t>商务主管部门（以下简称</w:t>
      </w:r>
      <w:r w:rsidRPr="00497FA5">
        <w:rPr>
          <w:rFonts w:ascii="Times New Roman" w:eastAsia="仿宋_GB2312" w:hAnsi="Times New Roman" w:cs="Times New Roman" w:hint="eastAsia"/>
          <w:kern w:val="0"/>
          <w:sz w:val="32"/>
          <w:szCs w:val="32"/>
        </w:rPr>
        <w:t>省级</w:t>
      </w:r>
      <w:r w:rsidRPr="00497FA5">
        <w:rPr>
          <w:rFonts w:ascii="Times New Roman" w:eastAsia="仿宋_GB2312" w:hAnsi="Times New Roman" w:cs="Times New Roman"/>
          <w:kern w:val="0"/>
          <w:sz w:val="32"/>
          <w:szCs w:val="32"/>
        </w:rPr>
        <w:t>商务主管部门）</w:t>
      </w:r>
      <w:r w:rsidRPr="00497FA5">
        <w:rPr>
          <w:rFonts w:ascii="Times New Roman" w:eastAsia="仿宋_GB2312" w:hAnsi="Times New Roman" w:cs="Times New Roman" w:hint="eastAsia"/>
          <w:kern w:val="0"/>
          <w:sz w:val="32"/>
          <w:szCs w:val="32"/>
        </w:rPr>
        <w:lastRenderedPageBreak/>
        <w:t>按照国务院规定的权限负责审批和管理。其中，限额以下的战略投资，由省级商务主管部门负责审批和管理。</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战略投资</w:t>
      </w:r>
      <w:r w:rsidRPr="00497FA5">
        <w:rPr>
          <w:rFonts w:ascii="Times New Roman" w:eastAsia="仿宋_GB2312" w:hAnsi="Times New Roman" w:cs="Times New Roman" w:hint="eastAsia"/>
          <w:kern w:val="0"/>
          <w:sz w:val="32"/>
          <w:szCs w:val="32"/>
        </w:rPr>
        <w:t>通过</w:t>
      </w:r>
      <w:r w:rsidRPr="00497FA5">
        <w:rPr>
          <w:rFonts w:ascii="Times New Roman" w:eastAsia="仿宋_GB2312" w:hAnsi="Times New Roman" w:cs="Times New Roman"/>
          <w:kern w:val="0"/>
          <w:sz w:val="32"/>
          <w:szCs w:val="32"/>
        </w:rPr>
        <w:t>协议转让</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t>上市公司定向发行新股</w:t>
      </w:r>
      <w:r w:rsidRPr="00497FA5">
        <w:rPr>
          <w:rFonts w:ascii="Times New Roman" w:eastAsia="仿宋_GB2312" w:hAnsi="Times New Roman" w:cs="Times New Roman" w:hint="eastAsia"/>
          <w:kern w:val="0"/>
          <w:sz w:val="32"/>
          <w:szCs w:val="32"/>
        </w:rPr>
        <w:t>实施</w:t>
      </w:r>
      <w:r w:rsidRPr="00497FA5">
        <w:rPr>
          <w:rFonts w:ascii="Times New Roman" w:eastAsia="仿宋_GB2312" w:hAnsi="Times New Roman" w:cs="Times New Roman"/>
          <w:kern w:val="0"/>
          <w:sz w:val="32"/>
          <w:szCs w:val="32"/>
        </w:rPr>
        <w:t>的</w:t>
      </w:r>
      <w:r w:rsidRPr="00497FA5">
        <w:rPr>
          <w:rFonts w:ascii="Times New Roman" w:eastAsia="仿宋_GB2312" w:hAnsi="Times New Roman" w:cs="Times New Roman" w:hint="eastAsia"/>
          <w:kern w:val="0"/>
          <w:sz w:val="32"/>
          <w:szCs w:val="32"/>
        </w:rPr>
        <w:t>，上述限额</w:t>
      </w:r>
      <w:r w:rsidRPr="00497FA5">
        <w:rPr>
          <w:rFonts w:ascii="Times New Roman" w:eastAsia="仿宋_GB2312" w:hAnsi="Times New Roman" w:cs="Times New Roman"/>
          <w:kern w:val="0"/>
          <w:sz w:val="32"/>
          <w:szCs w:val="32"/>
        </w:rPr>
        <w:t>按定向发行合同或股份转让协议</w:t>
      </w:r>
      <w:r w:rsidRPr="00497FA5">
        <w:rPr>
          <w:rFonts w:ascii="Times New Roman" w:eastAsia="仿宋_GB2312" w:hAnsi="Times New Roman" w:cs="Times New Roman" w:hint="eastAsia"/>
          <w:kern w:val="0"/>
          <w:sz w:val="32"/>
          <w:szCs w:val="32"/>
        </w:rPr>
        <w:t>约</w:t>
      </w:r>
      <w:r w:rsidRPr="00497FA5">
        <w:rPr>
          <w:rFonts w:ascii="Times New Roman" w:eastAsia="仿宋_GB2312" w:hAnsi="Times New Roman" w:cs="Times New Roman"/>
          <w:kern w:val="0"/>
          <w:sz w:val="32"/>
          <w:szCs w:val="32"/>
        </w:rPr>
        <w:t>定的收购金额计</w:t>
      </w:r>
      <w:r w:rsidRPr="00497FA5">
        <w:rPr>
          <w:rFonts w:ascii="Times New Roman" w:eastAsia="仿宋_GB2312" w:hAnsi="Times New Roman" w:cs="Times New Roman" w:hint="eastAsia"/>
          <w:kern w:val="0"/>
          <w:sz w:val="32"/>
          <w:szCs w:val="32"/>
        </w:rPr>
        <w:t>；通过</w:t>
      </w:r>
      <w:r w:rsidRPr="00497FA5">
        <w:rPr>
          <w:rFonts w:ascii="Times New Roman" w:eastAsia="仿宋_GB2312" w:hAnsi="Times New Roman" w:cs="Times New Roman"/>
          <w:kern w:val="0"/>
          <w:sz w:val="32"/>
          <w:szCs w:val="32"/>
        </w:rPr>
        <w:t>要约收购</w:t>
      </w:r>
      <w:r w:rsidRPr="00497FA5">
        <w:rPr>
          <w:rFonts w:ascii="Times New Roman" w:eastAsia="仿宋_GB2312" w:hAnsi="Times New Roman" w:cs="Times New Roman" w:hint="eastAsia"/>
          <w:kern w:val="0"/>
          <w:sz w:val="32"/>
          <w:szCs w:val="32"/>
        </w:rPr>
        <w:t>实施</w:t>
      </w:r>
      <w:r w:rsidRPr="00497FA5">
        <w:rPr>
          <w:rFonts w:ascii="Times New Roman" w:eastAsia="仿宋_GB2312" w:hAnsi="Times New Roman" w:cs="Times New Roman"/>
          <w:kern w:val="0"/>
          <w:sz w:val="32"/>
          <w:szCs w:val="32"/>
        </w:rPr>
        <w:t>的</w:t>
      </w:r>
      <w:r w:rsidRPr="00497FA5">
        <w:rPr>
          <w:rFonts w:ascii="Times New Roman" w:eastAsia="仿宋_GB2312" w:hAnsi="Times New Roman" w:cs="Times New Roman" w:hint="eastAsia"/>
          <w:kern w:val="0"/>
          <w:sz w:val="32"/>
          <w:szCs w:val="32"/>
        </w:rPr>
        <w:t>，</w:t>
      </w:r>
      <w:proofErr w:type="gramStart"/>
      <w:r w:rsidRPr="00497FA5">
        <w:rPr>
          <w:rFonts w:ascii="Times New Roman" w:eastAsia="仿宋_GB2312" w:hAnsi="Times New Roman" w:cs="Times New Roman"/>
          <w:kern w:val="0"/>
          <w:sz w:val="32"/>
          <w:szCs w:val="32"/>
        </w:rPr>
        <w:t>按可能</w:t>
      </w:r>
      <w:proofErr w:type="gramEnd"/>
      <w:r w:rsidRPr="00497FA5">
        <w:rPr>
          <w:rFonts w:ascii="Times New Roman" w:eastAsia="仿宋_GB2312" w:hAnsi="Times New Roman" w:cs="Times New Roman"/>
          <w:kern w:val="0"/>
          <w:sz w:val="32"/>
          <w:szCs w:val="32"/>
        </w:rPr>
        <w:t>发生的最高</w:t>
      </w:r>
      <w:r w:rsidRPr="00497FA5">
        <w:rPr>
          <w:rFonts w:ascii="Times New Roman" w:eastAsia="仿宋_GB2312" w:hAnsi="Times New Roman" w:cs="Times New Roman" w:hint="eastAsia"/>
          <w:kern w:val="0"/>
          <w:sz w:val="32"/>
          <w:szCs w:val="32"/>
        </w:rPr>
        <w:t>金</w:t>
      </w:r>
      <w:r w:rsidRPr="00497FA5">
        <w:rPr>
          <w:rFonts w:ascii="Times New Roman" w:eastAsia="仿宋_GB2312" w:hAnsi="Times New Roman" w:cs="Times New Roman"/>
          <w:kern w:val="0"/>
          <w:sz w:val="32"/>
          <w:szCs w:val="32"/>
        </w:rPr>
        <w:t>额计。战略投资同时</w:t>
      </w:r>
      <w:r w:rsidRPr="00497FA5">
        <w:rPr>
          <w:rFonts w:ascii="Times New Roman" w:eastAsia="仿宋_GB2312" w:hAnsi="Times New Roman" w:cs="Times New Roman" w:hint="eastAsia"/>
          <w:kern w:val="0"/>
          <w:sz w:val="32"/>
          <w:szCs w:val="32"/>
        </w:rPr>
        <w:t>通过</w:t>
      </w:r>
      <w:r w:rsidRPr="00497FA5">
        <w:rPr>
          <w:rFonts w:ascii="Times New Roman" w:eastAsia="仿宋_GB2312" w:hAnsi="Times New Roman" w:cs="Times New Roman"/>
          <w:kern w:val="0"/>
          <w:sz w:val="32"/>
          <w:szCs w:val="32"/>
        </w:rPr>
        <w:t>上述多种投资方式</w:t>
      </w:r>
      <w:r w:rsidRPr="00497FA5">
        <w:rPr>
          <w:rFonts w:ascii="Times New Roman" w:eastAsia="仿宋_GB2312" w:hAnsi="Times New Roman" w:cs="Times New Roman" w:hint="eastAsia"/>
          <w:kern w:val="0"/>
          <w:sz w:val="32"/>
          <w:szCs w:val="32"/>
        </w:rPr>
        <w:t>实施的</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合并</w:t>
      </w:r>
      <w:r w:rsidRPr="00497FA5">
        <w:rPr>
          <w:rFonts w:ascii="Times New Roman" w:eastAsia="仿宋_GB2312" w:hAnsi="Times New Roman" w:cs="Times New Roman"/>
          <w:kern w:val="0"/>
          <w:sz w:val="32"/>
          <w:szCs w:val="32"/>
        </w:rPr>
        <w:t>计</w:t>
      </w:r>
      <w:r w:rsidRPr="00497FA5">
        <w:rPr>
          <w:rFonts w:ascii="Times New Roman" w:eastAsia="仿宋_GB2312" w:hAnsi="Times New Roman" w:cs="Times New Roman" w:hint="eastAsia"/>
          <w:kern w:val="0"/>
          <w:sz w:val="32"/>
          <w:szCs w:val="32"/>
        </w:rPr>
        <w:t>算</w:t>
      </w:r>
      <w:r w:rsidRPr="00497FA5">
        <w:rPr>
          <w:rFonts w:ascii="Times New Roman" w:eastAsia="仿宋_GB2312" w:hAnsi="Times New Roman" w:cs="Times New Roman"/>
          <w:kern w:val="0"/>
          <w:sz w:val="32"/>
          <w:szCs w:val="32"/>
        </w:rPr>
        <w:t>。</w:t>
      </w:r>
    </w:p>
    <w:p w:rsidR="00D756BA"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w:t>
      </w:r>
      <w:r w:rsidRPr="00DB641B">
        <w:rPr>
          <w:rFonts w:ascii="楷体" w:eastAsia="楷体" w:hAnsi="楷体" w:cs="Times New Roman" w:hint="eastAsia"/>
          <w:b/>
          <w:kern w:val="0"/>
          <w:sz w:val="32"/>
          <w:szCs w:val="32"/>
        </w:rPr>
        <w:t>四</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战略投资应遵循以下原则：</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（一）遵守国家法律、法规及产业政策，不得危害国家安全和社会公共利益</w:t>
      </w:r>
      <w:r w:rsidRPr="00497FA5">
        <w:rPr>
          <w:rFonts w:ascii="Times New Roman" w:eastAsia="仿宋_GB2312" w:hAnsi="Times New Roman" w:cs="Times New Roman" w:hint="eastAsia"/>
          <w:kern w:val="0"/>
          <w:sz w:val="32"/>
          <w:szCs w:val="32"/>
        </w:rPr>
        <w:t>；</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（二）坚持公开、公正、公平的原则，维护上市公司及其股东的合法权益，接受政府、社会公众的监督及中国的司法和仲裁管辖</w:t>
      </w:r>
      <w:r w:rsidRPr="00497FA5">
        <w:rPr>
          <w:rFonts w:ascii="Times New Roman" w:eastAsia="仿宋_GB2312" w:hAnsi="Times New Roman" w:cs="Times New Roman" w:hint="eastAsia"/>
          <w:kern w:val="0"/>
          <w:sz w:val="32"/>
          <w:szCs w:val="32"/>
        </w:rPr>
        <w:t>；</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（三）</w:t>
      </w:r>
      <w:r w:rsidRPr="00497FA5">
        <w:rPr>
          <w:rFonts w:ascii="Times New Roman" w:eastAsia="仿宋_GB2312" w:hAnsi="Times New Roman" w:cs="Times New Roman" w:hint="eastAsia"/>
          <w:kern w:val="0"/>
          <w:sz w:val="32"/>
          <w:szCs w:val="32"/>
        </w:rPr>
        <w:t>开展</w:t>
      </w:r>
      <w:r w:rsidRPr="00497FA5">
        <w:rPr>
          <w:rFonts w:ascii="Times New Roman" w:eastAsia="仿宋_GB2312" w:hAnsi="Times New Roman" w:cs="Times New Roman"/>
          <w:kern w:val="0"/>
          <w:sz w:val="32"/>
          <w:szCs w:val="32"/>
        </w:rPr>
        <w:t>中长期投资，维护证券市场的正常秩序，不得炒作</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（四）不得妨碍公平竞争，不得排除</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t>限制竞争</w:t>
      </w:r>
      <w:r w:rsidRPr="00497FA5">
        <w:rPr>
          <w:rFonts w:ascii="Times New Roman" w:eastAsia="仿宋_GB2312" w:hAnsi="Times New Roman" w:cs="Times New Roman" w:hint="eastAsia"/>
          <w:kern w:val="0"/>
          <w:sz w:val="32"/>
          <w:szCs w:val="32"/>
        </w:rPr>
        <w:t>；</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（五）对外国投资者投资上市公司的持股比例、程序、条件等另有规定的，从其规定；属法律法规禁止外商投资的领域，投资者不得对上述领域的上市公司进行投资。</w:t>
      </w:r>
    </w:p>
    <w:p w:rsidR="0093738A" w:rsidRPr="00497FA5" w:rsidRDefault="0093738A" w:rsidP="00D756BA">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w:t>
      </w:r>
      <w:r w:rsidRPr="00DB641B">
        <w:rPr>
          <w:rFonts w:ascii="楷体" w:eastAsia="楷体" w:hAnsi="楷体" w:cs="Times New Roman" w:hint="eastAsia"/>
          <w:b/>
          <w:kern w:val="0"/>
          <w:sz w:val="32"/>
          <w:szCs w:val="32"/>
        </w:rPr>
        <w:t>五</w:t>
      </w:r>
      <w:r w:rsidRPr="00DB641B">
        <w:rPr>
          <w:rFonts w:ascii="楷体" w:eastAsia="楷体" w:hAnsi="楷体" w:cs="Times New Roman"/>
          <w:b/>
          <w:kern w:val="0"/>
          <w:sz w:val="32"/>
          <w:szCs w:val="32"/>
        </w:rPr>
        <w:t>条</w:t>
      </w:r>
      <w:r w:rsidRPr="00497FA5">
        <w:rPr>
          <w:rFonts w:ascii="Times New Roman" w:eastAsia="仿宋_GB2312" w:hAnsi="Times New Roman" w:cs="Times New Roman"/>
          <w:kern w:val="0"/>
          <w:sz w:val="32"/>
          <w:szCs w:val="32"/>
        </w:rPr>
        <w:t xml:space="preserve"> </w:t>
      </w:r>
      <w:r w:rsidRPr="00497FA5">
        <w:rPr>
          <w:rFonts w:ascii="Times New Roman" w:eastAsia="仿宋_GB2312" w:hAnsi="Times New Roman" w:cs="Times New Roman"/>
          <w:kern w:val="0"/>
          <w:sz w:val="32"/>
          <w:szCs w:val="32"/>
        </w:rPr>
        <w:t>外国投资者应符合以下要求：</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（一）依法设立、经营的外国</w:t>
      </w:r>
      <w:r w:rsidRPr="00497FA5">
        <w:rPr>
          <w:rFonts w:ascii="Times New Roman" w:eastAsia="仿宋_GB2312" w:hAnsi="Times New Roman" w:cs="Times New Roman" w:hint="eastAsia"/>
          <w:kern w:val="0"/>
          <w:sz w:val="32"/>
          <w:szCs w:val="32"/>
        </w:rPr>
        <w:t>公司、企业</w:t>
      </w:r>
      <w:r w:rsidRPr="00497FA5">
        <w:rPr>
          <w:rFonts w:ascii="Times New Roman" w:eastAsia="仿宋_GB2312" w:hAnsi="Times New Roman" w:cs="Times New Roman"/>
          <w:kern w:val="0"/>
          <w:sz w:val="32"/>
          <w:szCs w:val="32"/>
        </w:rPr>
        <w:t>或其它</w:t>
      </w:r>
      <w:r w:rsidRPr="00497FA5">
        <w:rPr>
          <w:rFonts w:ascii="Times New Roman" w:eastAsia="仿宋_GB2312" w:hAnsi="Times New Roman" w:cs="Times New Roman" w:hint="eastAsia"/>
          <w:kern w:val="0"/>
          <w:sz w:val="32"/>
          <w:szCs w:val="32"/>
        </w:rPr>
        <w:t>经济</w:t>
      </w:r>
      <w:r w:rsidRPr="00497FA5">
        <w:rPr>
          <w:rFonts w:ascii="Times New Roman" w:eastAsia="仿宋_GB2312" w:hAnsi="Times New Roman" w:cs="Times New Roman"/>
          <w:kern w:val="0"/>
          <w:sz w:val="32"/>
          <w:szCs w:val="32"/>
        </w:rPr>
        <w:t>组织</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t>财务稳健、资信良好且具有成熟的管理经验，有健全的治理结构和良好的内控制度，经营行为规范；外国</w:t>
      </w:r>
      <w:r w:rsidRPr="00497FA5">
        <w:rPr>
          <w:rFonts w:ascii="Times New Roman" w:eastAsia="仿宋_GB2312" w:hAnsi="Times New Roman" w:cs="Times New Roman" w:hint="eastAsia"/>
          <w:kern w:val="0"/>
          <w:sz w:val="32"/>
          <w:szCs w:val="32"/>
        </w:rPr>
        <w:t>自然人</w:t>
      </w:r>
      <w:r w:rsidRPr="00497FA5">
        <w:rPr>
          <w:rFonts w:ascii="Times New Roman" w:eastAsia="仿宋_GB2312" w:hAnsi="Times New Roman" w:cs="Times New Roman"/>
          <w:kern w:val="0"/>
          <w:sz w:val="32"/>
          <w:szCs w:val="32"/>
        </w:rPr>
        <w:t>具备相应的风险识别和承担能力；</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lastRenderedPageBreak/>
        <w:t>（二）外国投资者实有资产总额不低于</w:t>
      </w:r>
      <w:r w:rsidRPr="00497FA5">
        <w:rPr>
          <w:rFonts w:ascii="Times New Roman" w:eastAsia="仿宋_GB2312" w:hAnsi="Times New Roman" w:cs="Times New Roman"/>
          <w:kern w:val="0"/>
          <w:sz w:val="32"/>
          <w:szCs w:val="32"/>
        </w:rPr>
        <w:t>5000</w:t>
      </w:r>
      <w:r w:rsidRPr="00497FA5">
        <w:rPr>
          <w:rFonts w:ascii="Times New Roman" w:eastAsia="仿宋_GB2312" w:hAnsi="Times New Roman" w:cs="Times New Roman"/>
          <w:kern w:val="0"/>
          <w:sz w:val="32"/>
          <w:szCs w:val="32"/>
        </w:rPr>
        <w:t>万美元或管理的实有资产总额不低于</w:t>
      </w:r>
      <w:r w:rsidRPr="00497FA5">
        <w:rPr>
          <w:rFonts w:ascii="Times New Roman" w:eastAsia="仿宋_GB2312" w:hAnsi="Times New Roman" w:cs="Times New Roman"/>
          <w:kern w:val="0"/>
          <w:sz w:val="32"/>
          <w:szCs w:val="32"/>
        </w:rPr>
        <w:t>3</w:t>
      </w:r>
      <w:r w:rsidRPr="00497FA5">
        <w:rPr>
          <w:rFonts w:ascii="Times New Roman" w:eastAsia="仿宋_GB2312" w:hAnsi="Times New Roman" w:cs="Times New Roman"/>
          <w:kern w:val="0"/>
          <w:sz w:val="32"/>
          <w:szCs w:val="32"/>
        </w:rPr>
        <w:t>亿美元；或其实际控制人的实有资产总额不低于</w:t>
      </w:r>
      <w:r w:rsidRPr="00497FA5">
        <w:rPr>
          <w:rFonts w:ascii="Times New Roman" w:eastAsia="仿宋_GB2312" w:hAnsi="Times New Roman" w:cs="Times New Roman"/>
          <w:kern w:val="0"/>
          <w:sz w:val="32"/>
          <w:szCs w:val="32"/>
        </w:rPr>
        <w:t>5000</w:t>
      </w:r>
      <w:r w:rsidRPr="00497FA5">
        <w:rPr>
          <w:rFonts w:ascii="Times New Roman" w:eastAsia="仿宋_GB2312" w:hAnsi="Times New Roman" w:cs="Times New Roman"/>
          <w:kern w:val="0"/>
          <w:sz w:val="32"/>
          <w:szCs w:val="32"/>
        </w:rPr>
        <w:t>万美元或管理的实有资产总额不低于</w:t>
      </w:r>
      <w:r w:rsidRPr="00497FA5">
        <w:rPr>
          <w:rFonts w:ascii="Times New Roman" w:eastAsia="仿宋_GB2312" w:hAnsi="Times New Roman" w:cs="Times New Roman"/>
          <w:kern w:val="0"/>
          <w:sz w:val="32"/>
          <w:szCs w:val="32"/>
        </w:rPr>
        <w:t>3</w:t>
      </w:r>
      <w:r w:rsidRPr="00497FA5">
        <w:rPr>
          <w:rFonts w:ascii="Times New Roman" w:eastAsia="仿宋_GB2312" w:hAnsi="Times New Roman" w:cs="Times New Roman"/>
          <w:kern w:val="0"/>
          <w:sz w:val="32"/>
          <w:szCs w:val="32"/>
        </w:rPr>
        <w:t>亿美元；</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其中，</w:t>
      </w:r>
      <w:r w:rsidRPr="00497FA5">
        <w:rPr>
          <w:rFonts w:ascii="Times New Roman" w:eastAsia="仿宋_GB2312" w:hAnsi="Times New Roman" w:cs="Times New Roman"/>
          <w:kern w:val="0"/>
          <w:sz w:val="32"/>
          <w:szCs w:val="32"/>
        </w:rPr>
        <w:t>外国投资者成为上市公司控股股东的，实有资产总额不低于</w:t>
      </w:r>
      <w:r w:rsidRPr="00497FA5">
        <w:rPr>
          <w:rFonts w:ascii="Times New Roman" w:eastAsia="仿宋_GB2312" w:hAnsi="Times New Roman" w:cs="Times New Roman"/>
          <w:kern w:val="0"/>
          <w:sz w:val="32"/>
          <w:szCs w:val="32"/>
        </w:rPr>
        <w:t>1</w:t>
      </w:r>
      <w:r w:rsidRPr="00497FA5">
        <w:rPr>
          <w:rFonts w:ascii="Times New Roman" w:eastAsia="仿宋_GB2312" w:hAnsi="Times New Roman" w:cs="Times New Roman"/>
          <w:kern w:val="0"/>
          <w:sz w:val="32"/>
          <w:szCs w:val="32"/>
        </w:rPr>
        <w:t>亿美元或管理的实有资产总额不低于</w:t>
      </w:r>
      <w:r w:rsidRPr="00497FA5">
        <w:rPr>
          <w:rFonts w:ascii="Times New Roman" w:eastAsia="仿宋_GB2312" w:hAnsi="Times New Roman" w:cs="Times New Roman"/>
          <w:kern w:val="0"/>
          <w:sz w:val="32"/>
          <w:szCs w:val="32"/>
        </w:rPr>
        <w:t>5</w:t>
      </w:r>
      <w:r w:rsidRPr="00497FA5">
        <w:rPr>
          <w:rFonts w:ascii="Times New Roman" w:eastAsia="仿宋_GB2312" w:hAnsi="Times New Roman" w:cs="Times New Roman"/>
          <w:kern w:val="0"/>
          <w:sz w:val="32"/>
          <w:szCs w:val="32"/>
        </w:rPr>
        <w:t>亿美元；或其实际控制人实有资产总额不低于</w:t>
      </w:r>
      <w:r w:rsidRPr="00497FA5">
        <w:rPr>
          <w:rFonts w:ascii="Times New Roman" w:eastAsia="仿宋_GB2312" w:hAnsi="Times New Roman" w:cs="Times New Roman"/>
          <w:kern w:val="0"/>
          <w:sz w:val="32"/>
          <w:szCs w:val="32"/>
        </w:rPr>
        <w:t>1</w:t>
      </w:r>
      <w:r w:rsidRPr="00497FA5">
        <w:rPr>
          <w:rFonts w:ascii="Times New Roman" w:eastAsia="仿宋_GB2312" w:hAnsi="Times New Roman" w:cs="Times New Roman"/>
          <w:kern w:val="0"/>
          <w:sz w:val="32"/>
          <w:szCs w:val="32"/>
        </w:rPr>
        <w:t>亿美元或管理的实有资产总额不低于</w:t>
      </w:r>
      <w:r w:rsidRPr="00497FA5">
        <w:rPr>
          <w:rFonts w:ascii="Times New Roman" w:eastAsia="仿宋_GB2312" w:hAnsi="Times New Roman" w:cs="Times New Roman"/>
          <w:kern w:val="0"/>
          <w:sz w:val="32"/>
          <w:szCs w:val="32"/>
        </w:rPr>
        <w:t>5</w:t>
      </w:r>
      <w:r w:rsidRPr="00497FA5">
        <w:rPr>
          <w:rFonts w:ascii="Times New Roman" w:eastAsia="仿宋_GB2312" w:hAnsi="Times New Roman" w:cs="Times New Roman"/>
          <w:kern w:val="0"/>
          <w:sz w:val="32"/>
          <w:szCs w:val="32"/>
        </w:rPr>
        <w:t>亿美元</w:t>
      </w:r>
      <w:r w:rsidRPr="00497FA5">
        <w:rPr>
          <w:rFonts w:ascii="Times New Roman" w:eastAsia="仿宋_GB2312" w:hAnsi="Times New Roman" w:cs="Times New Roman" w:hint="eastAsia"/>
          <w:kern w:val="0"/>
          <w:sz w:val="32"/>
          <w:szCs w:val="32"/>
        </w:rPr>
        <w:t>；</w:t>
      </w:r>
      <w:r w:rsidRPr="00497FA5" w:rsidDel="005D6B5C">
        <w:rPr>
          <w:rFonts w:ascii="Times New Roman" w:eastAsia="仿宋_GB2312" w:hAnsi="Times New Roman" w:cs="Times New Roman"/>
          <w:kern w:val="0"/>
          <w:sz w:val="32"/>
          <w:szCs w:val="32"/>
        </w:rPr>
        <w:t xml:space="preserve"> </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三</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外国投资者及其实际控制人</w:t>
      </w:r>
      <w:r w:rsidRPr="00497FA5">
        <w:rPr>
          <w:rFonts w:ascii="Times New Roman" w:eastAsia="仿宋_GB2312" w:hAnsi="Times New Roman" w:cs="Times New Roman"/>
          <w:kern w:val="0"/>
          <w:sz w:val="32"/>
          <w:szCs w:val="32"/>
        </w:rPr>
        <w:t>近</w:t>
      </w:r>
      <w:r w:rsidRPr="00497FA5">
        <w:rPr>
          <w:rFonts w:ascii="Times New Roman" w:eastAsia="仿宋_GB2312" w:hAnsi="Times New Roman" w:cs="Times New Roman" w:hint="eastAsia"/>
          <w:kern w:val="0"/>
          <w:sz w:val="32"/>
          <w:szCs w:val="32"/>
        </w:rPr>
        <w:t>3</w:t>
      </w:r>
      <w:r w:rsidRPr="00497FA5">
        <w:rPr>
          <w:rFonts w:ascii="Times New Roman" w:eastAsia="仿宋_GB2312" w:hAnsi="Times New Roman" w:cs="Times New Roman"/>
          <w:kern w:val="0"/>
          <w:sz w:val="32"/>
          <w:szCs w:val="32"/>
        </w:rPr>
        <w:t>年内未受到境内外监管机构的重大处罚</w:t>
      </w:r>
      <w:r w:rsidRPr="00497FA5">
        <w:rPr>
          <w:rFonts w:ascii="Times New Roman" w:eastAsia="仿宋_GB2312" w:hAnsi="Times New Roman" w:cs="Times New Roman" w:hint="eastAsia"/>
          <w:kern w:val="0"/>
          <w:sz w:val="32"/>
          <w:szCs w:val="32"/>
        </w:rPr>
        <w:t>；成立未满</w:t>
      </w:r>
      <w:r w:rsidRPr="00497FA5">
        <w:rPr>
          <w:rFonts w:ascii="Times New Roman" w:eastAsia="仿宋_GB2312" w:hAnsi="Times New Roman" w:cs="Times New Roman" w:hint="eastAsia"/>
          <w:kern w:val="0"/>
          <w:sz w:val="32"/>
          <w:szCs w:val="32"/>
        </w:rPr>
        <w:t>3</w:t>
      </w:r>
      <w:r w:rsidRPr="00497FA5">
        <w:rPr>
          <w:rFonts w:ascii="Times New Roman" w:eastAsia="仿宋_GB2312" w:hAnsi="Times New Roman" w:cs="Times New Roman" w:hint="eastAsia"/>
          <w:kern w:val="0"/>
          <w:sz w:val="32"/>
          <w:szCs w:val="32"/>
        </w:rPr>
        <w:t>年的，自成立之日起计；外国投资者为</w:t>
      </w:r>
      <w:r w:rsidRPr="00497FA5">
        <w:rPr>
          <w:rFonts w:ascii="Times New Roman" w:eastAsia="仿宋_GB2312" w:hAnsi="Times New Roman" w:cs="Times New Roman"/>
          <w:kern w:val="0"/>
          <w:sz w:val="32"/>
          <w:szCs w:val="32"/>
        </w:rPr>
        <w:t>外</w:t>
      </w:r>
      <w:r w:rsidRPr="00497FA5">
        <w:rPr>
          <w:rFonts w:ascii="Times New Roman" w:eastAsia="仿宋_GB2312" w:hAnsi="Times New Roman" w:cs="Times New Roman" w:hint="eastAsia"/>
          <w:kern w:val="0"/>
          <w:sz w:val="32"/>
          <w:szCs w:val="32"/>
        </w:rPr>
        <w:t>国</w:t>
      </w:r>
      <w:r w:rsidRPr="00497FA5">
        <w:rPr>
          <w:rFonts w:ascii="Times New Roman" w:eastAsia="仿宋_GB2312" w:hAnsi="Times New Roman" w:cs="Times New Roman"/>
          <w:kern w:val="0"/>
          <w:sz w:val="32"/>
          <w:szCs w:val="32"/>
        </w:rPr>
        <w:t>自然人</w:t>
      </w:r>
      <w:r w:rsidRPr="00497FA5">
        <w:rPr>
          <w:rFonts w:ascii="Times New Roman" w:eastAsia="仿宋_GB2312" w:hAnsi="Times New Roman" w:cs="Times New Roman" w:hint="eastAsia"/>
          <w:kern w:val="0"/>
          <w:sz w:val="32"/>
          <w:szCs w:val="32"/>
        </w:rPr>
        <w:t>的，还应提供近</w:t>
      </w:r>
      <w:r w:rsidRPr="00497FA5">
        <w:rPr>
          <w:rFonts w:ascii="Times New Roman" w:eastAsia="仿宋_GB2312" w:hAnsi="Times New Roman" w:cs="Times New Roman" w:hint="eastAsia"/>
          <w:kern w:val="0"/>
          <w:sz w:val="32"/>
          <w:szCs w:val="32"/>
        </w:rPr>
        <w:t>3</w:t>
      </w:r>
      <w:r w:rsidRPr="00497FA5">
        <w:rPr>
          <w:rFonts w:ascii="Times New Roman" w:eastAsia="仿宋_GB2312" w:hAnsi="Times New Roman" w:cs="Times New Roman" w:hint="eastAsia"/>
          <w:kern w:val="0"/>
          <w:sz w:val="32"/>
          <w:szCs w:val="32"/>
        </w:rPr>
        <w:t>年内</w:t>
      </w:r>
      <w:r w:rsidRPr="00497FA5">
        <w:rPr>
          <w:rFonts w:ascii="Times New Roman" w:eastAsia="仿宋_GB2312" w:hAnsi="Times New Roman" w:cs="Times New Roman"/>
          <w:kern w:val="0"/>
          <w:sz w:val="32"/>
          <w:szCs w:val="32"/>
        </w:rPr>
        <w:t>无犯罪记录</w:t>
      </w:r>
      <w:r w:rsidRPr="00497FA5">
        <w:rPr>
          <w:rFonts w:ascii="Times New Roman" w:eastAsia="仿宋_GB2312" w:hAnsi="Times New Roman" w:cs="Times New Roman" w:hint="eastAsia"/>
          <w:kern w:val="0"/>
          <w:sz w:val="32"/>
          <w:szCs w:val="32"/>
        </w:rPr>
        <w:t>证明</w:t>
      </w:r>
      <w:r w:rsidRPr="00497FA5">
        <w:rPr>
          <w:rFonts w:ascii="Times New Roman" w:eastAsia="仿宋_GB2312" w:hAnsi="Times New Roman" w:cs="Times New Roman"/>
          <w:kern w:val="0"/>
          <w:sz w:val="32"/>
          <w:szCs w:val="32"/>
        </w:rPr>
        <w:t>。</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hint="eastAsia"/>
          <w:b/>
          <w:kern w:val="0"/>
          <w:sz w:val="32"/>
          <w:szCs w:val="32"/>
        </w:rPr>
        <w:t>第六条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hint="eastAsia"/>
          <w:kern w:val="0"/>
          <w:sz w:val="32"/>
          <w:szCs w:val="32"/>
        </w:rPr>
        <w:t>外国</w:t>
      </w:r>
      <w:r w:rsidRPr="00497FA5">
        <w:rPr>
          <w:rFonts w:ascii="Times New Roman" w:eastAsia="仿宋_GB2312" w:hAnsi="Times New Roman" w:cs="Times New Roman"/>
          <w:kern w:val="0"/>
          <w:sz w:val="32"/>
          <w:szCs w:val="32"/>
        </w:rPr>
        <w:t>投资者以</w:t>
      </w:r>
      <w:r w:rsidRPr="00497FA5">
        <w:rPr>
          <w:rFonts w:ascii="Times New Roman" w:eastAsia="仿宋_GB2312" w:hAnsi="Times New Roman" w:cs="Times New Roman" w:hint="eastAsia"/>
          <w:kern w:val="0"/>
          <w:sz w:val="32"/>
          <w:szCs w:val="32"/>
        </w:rPr>
        <w:t>其持有的</w:t>
      </w:r>
      <w:r w:rsidRPr="00497FA5">
        <w:rPr>
          <w:rFonts w:ascii="Times New Roman" w:eastAsia="仿宋_GB2312" w:hAnsi="Times New Roman" w:cs="Times New Roman"/>
          <w:kern w:val="0"/>
          <w:sz w:val="32"/>
          <w:szCs w:val="32"/>
        </w:rPr>
        <w:t>境外公司股权</w:t>
      </w:r>
      <w:r w:rsidRPr="00497FA5">
        <w:rPr>
          <w:rFonts w:ascii="Times New Roman" w:eastAsia="仿宋_GB2312" w:hAnsi="Times New Roman" w:cs="Times New Roman" w:hint="eastAsia"/>
          <w:kern w:val="0"/>
          <w:sz w:val="32"/>
          <w:szCs w:val="32"/>
        </w:rPr>
        <w:t>，或外国投资者以其增发的股份</w:t>
      </w:r>
      <w:r w:rsidRPr="00497FA5">
        <w:rPr>
          <w:rFonts w:ascii="Times New Roman" w:eastAsia="仿宋_GB2312" w:hAnsi="Times New Roman" w:cs="Times New Roman"/>
          <w:kern w:val="0"/>
          <w:sz w:val="32"/>
          <w:szCs w:val="32"/>
        </w:rPr>
        <w:t>作为支付手段</w:t>
      </w:r>
      <w:r w:rsidRPr="00497FA5">
        <w:rPr>
          <w:rFonts w:ascii="Times New Roman" w:eastAsia="仿宋_GB2312" w:hAnsi="Times New Roman" w:cs="Times New Roman" w:hint="eastAsia"/>
          <w:kern w:val="0"/>
          <w:sz w:val="32"/>
          <w:szCs w:val="32"/>
        </w:rPr>
        <w:t>战略投资</w:t>
      </w:r>
      <w:r w:rsidRPr="00497FA5">
        <w:rPr>
          <w:rFonts w:ascii="Times New Roman" w:eastAsia="仿宋_GB2312" w:hAnsi="Times New Roman" w:cs="Times New Roman"/>
          <w:kern w:val="0"/>
          <w:sz w:val="32"/>
          <w:szCs w:val="32"/>
        </w:rPr>
        <w:t>上市公司的</w:t>
      </w:r>
      <w:r w:rsidRPr="00497FA5">
        <w:rPr>
          <w:rFonts w:ascii="Times New Roman" w:eastAsia="仿宋_GB2312" w:hAnsi="Times New Roman" w:cs="Times New Roman" w:hint="eastAsia"/>
          <w:kern w:val="0"/>
          <w:sz w:val="32"/>
          <w:szCs w:val="32"/>
        </w:rPr>
        <w:t>，还</w:t>
      </w:r>
      <w:r w:rsidRPr="00497FA5">
        <w:rPr>
          <w:rFonts w:ascii="Times New Roman" w:eastAsia="仿宋_GB2312" w:hAnsi="Times New Roman" w:cs="Times New Roman"/>
          <w:kern w:val="0"/>
          <w:sz w:val="32"/>
          <w:szCs w:val="32"/>
        </w:rPr>
        <w:t>应符合以下条件</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t xml:space="preserve"> </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（一）境外公司合法设立并且注册地具有完善的公司法律制度，且</w:t>
      </w:r>
      <w:r w:rsidRPr="00497FA5">
        <w:rPr>
          <w:rFonts w:ascii="Times New Roman" w:eastAsia="仿宋_GB2312" w:hAnsi="Times New Roman" w:cs="Times New Roman" w:hint="eastAsia"/>
          <w:kern w:val="0"/>
          <w:sz w:val="32"/>
          <w:szCs w:val="32"/>
        </w:rPr>
        <w:t>境外</w:t>
      </w:r>
      <w:r w:rsidRPr="00497FA5">
        <w:rPr>
          <w:rFonts w:ascii="Times New Roman" w:eastAsia="仿宋_GB2312" w:hAnsi="Times New Roman" w:cs="Times New Roman"/>
          <w:kern w:val="0"/>
          <w:sz w:val="32"/>
          <w:szCs w:val="32"/>
        </w:rPr>
        <w:t>公司及其管理层最近</w:t>
      </w:r>
      <w:r w:rsidRPr="00497FA5">
        <w:rPr>
          <w:rFonts w:ascii="Times New Roman" w:eastAsia="仿宋_GB2312" w:hAnsi="Times New Roman" w:cs="Times New Roman"/>
          <w:kern w:val="0"/>
          <w:sz w:val="32"/>
          <w:szCs w:val="32"/>
        </w:rPr>
        <w:t>3</w:t>
      </w:r>
      <w:r w:rsidRPr="00497FA5">
        <w:rPr>
          <w:rFonts w:ascii="Times New Roman" w:eastAsia="仿宋_GB2312" w:hAnsi="Times New Roman" w:cs="Times New Roman"/>
          <w:kern w:val="0"/>
          <w:sz w:val="32"/>
          <w:szCs w:val="32"/>
        </w:rPr>
        <w:t>年未受到监管机构</w:t>
      </w:r>
      <w:r w:rsidRPr="00497FA5">
        <w:rPr>
          <w:rFonts w:ascii="Times New Roman" w:eastAsia="仿宋_GB2312" w:hAnsi="Times New Roman" w:cs="Times New Roman" w:hint="eastAsia"/>
          <w:kern w:val="0"/>
          <w:sz w:val="32"/>
          <w:szCs w:val="32"/>
        </w:rPr>
        <w:t>重大</w:t>
      </w:r>
      <w:r w:rsidRPr="00497FA5">
        <w:rPr>
          <w:rFonts w:ascii="Times New Roman" w:eastAsia="仿宋_GB2312" w:hAnsi="Times New Roman" w:cs="Times New Roman"/>
          <w:kern w:val="0"/>
          <w:sz w:val="32"/>
          <w:szCs w:val="32"/>
        </w:rPr>
        <w:t>处罚；</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（二）</w:t>
      </w:r>
      <w:r w:rsidRPr="00497FA5">
        <w:rPr>
          <w:rFonts w:ascii="Times New Roman" w:eastAsia="仿宋_GB2312" w:hAnsi="Times New Roman" w:cs="Times New Roman" w:hint="eastAsia"/>
          <w:kern w:val="0"/>
          <w:sz w:val="32"/>
          <w:szCs w:val="32"/>
        </w:rPr>
        <w:t>外国投资者</w:t>
      </w:r>
      <w:r w:rsidRPr="00497FA5">
        <w:rPr>
          <w:rFonts w:ascii="Times New Roman" w:eastAsia="仿宋_GB2312" w:hAnsi="Times New Roman" w:cs="Times New Roman"/>
          <w:kern w:val="0"/>
          <w:sz w:val="32"/>
          <w:szCs w:val="32"/>
        </w:rPr>
        <w:t>合法持有境外公司股份并依法可转让</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（三）符合中国证监会相关规定。</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第七条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外国投资者</w:t>
      </w:r>
      <w:r w:rsidRPr="00497FA5">
        <w:rPr>
          <w:rFonts w:ascii="Times New Roman" w:eastAsia="仿宋_GB2312" w:hAnsi="Times New Roman" w:cs="Times New Roman" w:hint="eastAsia"/>
          <w:kern w:val="0"/>
          <w:sz w:val="32"/>
          <w:szCs w:val="32"/>
        </w:rPr>
        <w:t>通过</w:t>
      </w:r>
      <w:r w:rsidRPr="00497FA5">
        <w:rPr>
          <w:rFonts w:ascii="Times New Roman" w:eastAsia="仿宋_GB2312" w:hAnsi="Times New Roman" w:cs="Times New Roman"/>
          <w:kern w:val="0"/>
          <w:sz w:val="32"/>
          <w:szCs w:val="32"/>
        </w:rPr>
        <w:t>战略投资</w:t>
      </w:r>
      <w:r w:rsidRPr="00497FA5">
        <w:rPr>
          <w:rFonts w:ascii="Times New Roman" w:eastAsia="仿宋_GB2312" w:hAnsi="Times New Roman" w:cs="Times New Roman" w:hint="eastAsia"/>
          <w:kern w:val="0"/>
          <w:sz w:val="32"/>
          <w:szCs w:val="32"/>
        </w:rPr>
        <w:t>方式</w:t>
      </w:r>
      <w:r w:rsidRPr="00497FA5">
        <w:rPr>
          <w:rFonts w:ascii="Times New Roman" w:eastAsia="仿宋_GB2312" w:hAnsi="Times New Roman" w:cs="Times New Roman"/>
          <w:kern w:val="0"/>
          <w:sz w:val="32"/>
          <w:szCs w:val="32"/>
        </w:rPr>
        <w:t>取得的上市公司</w:t>
      </w:r>
      <w:r w:rsidRPr="00497FA5">
        <w:rPr>
          <w:rFonts w:ascii="Times New Roman" w:eastAsia="仿宋_GB2312" w:hAnsi="Times New Roman" w:cs="Times New Roman"/>
          <w:kern w:val="0"/>
          <w:sz w:val="32"/>
          <w:szCs w:val="32"/>
        </w:rPr>
        <w:t>A</w:t>
      </w:r>
      <w:proofErr w:type="gramStart"/>
      <w:r w:rsidRPr="00497FA5">
        <w:rPr>
          <w:rFonts w:ascii="Times New Roman" w:eastAsia="仿宋_GB2312" w:hAnsi="Times New Roman" w:cs="Times New Roman"/>
          <w:kern w:val="0"/>
          <w:sz w:val="32"/>
          <w:szCs w:val="32"/>
        </w:rPr>
        <w:t>股</w:t>
      </w:r>
      <w:proofErr w:type="gramEnd"/>
      <w:r w:rsidRPr="00497FA5">
        <w:rPr>
          <w:rFonts w:ascii="Times New Roman" w:eastAsia="仿宋_GB2312" w:hAnsi="Times New Roman" w:cs="Times New Roman"/>
          <w:kern w:val="0"/>
          <w:sz w:val="32"/>
          <w:szCs w:val="32"/>
        </w:rPr>
        <w:t>股份</w:t>
      </w:r>
      <w:r w:rsidRPr="00497FA5">
        <w:rPr>
          <w:rFonts w:ascii="Times New Roman" w:eastAsia="仿宋_GB2312" w:hAnsi="Times New Roman" w:cs="Times New Roman" w:hint="eastAsia"/>
          <w:kern w:val="0"/>
          <w:sz w:val="32"/>
          <w:szCs w:val="32"/>
        </w:rPr>
        <w:t>12</w:t>
      </w:r>
      <w:r w:rsidRPr="00497FA5">
        <w:rPr>
          <w:rFonts w:ascii="Times New Roman" w:eastAsia="仿宋_GB2312" w:hAnsi="Times New Roman" w:cs="Times New Roman" w:hint="eastAsia"/>
          <w:kern w:val="0"/>
          <w:sz w:val="32"/>
          <w:szCs w:val="32"/>
        </w:rPr>
        <w:t>个月内</w:t>
      </w:r>
      <w:r w:rsidRPr="00497FA5">
        <w:rPr>
          <w:rFonts w:ascii="Times New Roman" w:eastAsia="仿宋_GB2312" w:hAnsi="Times New Roman" w:cs="Times New Roman"/>
          <w:kern w:val="0"/>
          <w:sz w:val="32"/>
          <w:szCs w:val="32"/>
        </w:rPr>
        <w:t>不得转让</w:t>
      </w:r>
      <w:r w:rsidRPr="00497FA5">
        <w:rPr>
          <w:rFonts w:ascii="Times New Roman" w:eastAsia="仿宋_GB2312" w:hAnsi="Times New Roman" w:cs="Times New Roman" w:hint="eastAsia"/>
          <w:kern w:val="0"/>
          <w:sz w:val="32"/>
          <w:szCs w:val="32"/>
        </w:rPr>
        <w:t>，《证券法》和中国证监会、证券交易所对股份限售期有其他规定的，从其规定</w:t>
      </w:r>
      <w:r w:rsidRPr="00497FA5">
        <w:rPr>
          <w:rFonts w:ascii="Times New Roman" w:eastAsia="仿宋_GB2312" w:hAnsi="Times New Roman" w:cs="Times New Roman"/>
          <w:kern w:val="0"/>
          <w:sz w:val="32"/>
          <w:szCs w:val="32"/>
        </w:rPr>
        <w:t>。</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hint="eastAsia"/>
          <w:b/>
          <w:kern w:val="0"/>
          <w:sz w:val="32"/>
          <w:szCs w:val="32"/>
        </w:rPr>
        <w:lastRenderedPageBreak/>
        <w:t>第八条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hint="eastAsia"/>
          <w:kern w:val="0"/>
          <w:sz w:val="32"/>
          <w:szCs w:val="32"/>
        </w:rPr>
        <w:t>外国投资者战略投资，</w:t>
      </w:r>
      <w:r w:rsidRPr="00497FA5">
        <w:rPr>
          <w:rFonts w:ascii="Times New Roman" w:eastAsia="仿宋_GB2312" w:hAnsi="Times New Roman" w:cs="Times New Roman"/>
          <w:kern w:val="0"/>
          <w:sz w:val="32"/>
          <w:szCs w:val="32"/>
        </w:rPr>
        <w:t>涉及</w:t>
      </w:r>
      <w:r w:rsidRPr="00497FA5">
        <w:rPr>
          <w:rFonts w:ascii="Times New Roman" w:eastAsia="仿宋_GB2312" w:hAnsi="Times New Roman" w:cs="Times New Roman" w:hint="eastAsia"/>
          <w:kern w:val="0"/>
          <w:sz w:val="32"/>
          <w:szCs w:val="32"/>
        </w:rPr>
        <w:t>国有企业及国有控股</w:t>
      </w:r>
      <w:r w:rsidRPr="00497FA5">
        <w:rPr>
          <w:rFonts w:ascii="Times New Roman" w:eastAsia="仿宋_GB2312" w:hAnsi="Times New Roman" w:cs="Times New Roman"/>
          <w:kern w:val="0"/>
          <w:sz w:val="32"/>
          <w:szCs w:val="32"/>
        </w:rPr>
        <w:t>上市公司</w:t>
      </w:r>
      <w:r w:rsidRPr="00497FA5">
        <w:rPr>
          <w:rFonts w:ascii="Times New Roman" w:eastAsia="仿宋_GB2312" w:hAnsi="Times New Roman" w:cs="Times New Roman" w:hint="eastAsia"/>
          <w:kern w:val="0"/>
          <w:sz w:val="32"/>
          <w:szCs w:val="32"/>
        </w:rPr>
        <w:t>境外投资或上市公司</w:t>
      </w:r>
      <w:r w:rsidRPr="00497FA5">
        <w:rPr>
          <w:rFonts w:ascii="Times New Roman" w:eastAsia="仿宋_GB2312" w:hAnsi="Times New Roman" w:cs="Times New Roman"/>
          <w:kern w:val="0"/>
          <w:sz w:val="32"/>
          <w:szCs w:val="32"/>
        </w:rPr>
        <w:t>国有股</w:t>
      </w:r>
      <w:r w:rsidRPr="00497FA5">
        <w:rPr>
          <w:rFonts w:ascii="Times New Roman" w:eastAsia="仿宋_GB2312" w:hAnsi="Times New Roman" w:cs="Times New Roman" w:hint="eastAsia"/>
          <w:kern w:val="0"/>
          <w:sz w:val="32"/>
          <w:szCs w:val="32"/>
        </w:rPr>
        <w:t>权变动的</w:t>
      </w:r>
      <w:r w:rsidRPr="00497FA5">
        <w:rPr>
          <w:rFonts w:ascii="Times New Roman" w:eastAsia="仿宋_GB2312" w:hAnsi="Times New Roman" w:cs="Times New Roman"/>
          <w:kern w:val="0"/>
          <w:sz w:val="32"/>
          <w:szCs w:val="32"/>
        </w:rPr>
        <w:t>，应</w:t>
      </w:r>
      <w:r w:rsidRPr="00497FA5">
        <w:rPr>
          <w:rFonts w:ascii="Times New Roman" w:eastAsia="仿宋_GB2312" w:hAnsi="Times New Roman" w:cs="Times New Roman" w:hint="eastAsia"/>
          <w:kern w:val="0"/>
          <w:sz w:val="32"/>
          <w:szCs w:val="32"/>
        </w:rPr>
        <w:t>遵守</w:t>
      </w:r>
      <w:r w:rsidRPr="00497FA5">
        <w:rPr>
          <w:rFonts w:ascii="Times New Roman" w:eastAsia="仿宋_GB2312" w:hAnsi="Times New Roman" w:cs="Times New Roman"/>
          <w:kern w:val="0"/>
          <w:sz w:val="32"/>
          <w:szCs w:val="32"/>
        </w:rPr>
        <w:t>国有资产管理的相关规定。</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hint="eastAsia"/>
          <w:b/>
          <w:kern w:val="0"/>
          <w:sz w:val="32"/>
          <w:szCs w:val="32"/>
        </w:rPr>
        <w:t>第九条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战略投资不涉及国家规定实施准入特别管理措施的，上市公司应于</w:t>
      </w:r>
      <w:r w:rsidRPr="00497FA5">
        <w:rPr>
          <w:rFonts w:ascii="Times New Roman" w:eastAsia="仿宋_GB2312" w:hAnsi="Times New Roman" w:cs="Times New Roman" w:hint="eastAsia"/>
          <w:kern w:val="0"/>
          <w:sz w:val="32"/>
          <w:szCs w:val="32"/>
        </w:rPr>
        <w:t>证券登记结算机构证券登记后</w:t>
      </w:r>
      <w:r w:rsidRPr="00497FA5">
        <w:rPr>
          <w:rFonts w:ascii="Times New Roman" w:eastAsia="仿宋_GB2312" w:hAnsi="Times New Roman" w:cs="Times New Roman" w:hint="eastAsia"/>
          <w:kern w:val="0"/>
          <w:sz w:val="32"/>
          <w:szCs w:val="32"/>
        </w:rPr>
        <w:t>30</w:t>
      </w:r>
      <w:r w:rsidRPr="00497FA5">
        <w:rPr>
          <w:rFonts w:ascii="Times New Roman" w:eastAsia="仿宋_GB2312" w:hAnsi="Times New Roman" w:cs="Times New Roman" w:hint="eastAsia"/>
          <w:kern w:val="0"/>
          <w:sz w:val="32"/>
          <w:szCs w:val="32"/>
        </w:rPr>
        <w:t>日内</w:t>
      </w:r>
      <w:r w:rsidRPr="00497FA5">
        <w:rPr>
          <w:rFonts w:ascii="Times New Roman" w:eastAsia="仿宋_GB2312" w:hAnsi="Times New Roman" w:cs="Times New Roman"/>
          <w:kern w:val="0"/>
          <w:sz w:val="32"/>
          <w:szCs w:val="32"/>
        </w:rPr>
        <w:t>，按照《备案办法》相关规定办理备案手续。</w:t>
      </w:r>
    </w:p>
    <w:p w:rsidR="00D756BA"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w:t>
      </w:r>
      <w:r w:rsidRPr="00DB641B">
        <w:rPr>
          <w:rFonts w:ascii="楷体" w:eastAsia="楷体" w:hAnsi="楷体" w:cs="Times New Roman" w:hint="eastAsia"/>
          <w:b/>
          <w:kern w:val="0"/>
          <w:sz w:val="32"/>
          <w:szCs w:val="32"/>
        </w:rPr>
        <w:t>十</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hint="eastAsia"/>
          <w:kern w:val="0"/>
          <w:sz w:val="32"/>
          <w:szCs w:val="32"/>
        </w:rPr>
        <w:t>战略</w:t>
      </w:r>
      <w:r w:rsidRPr="00497FA5">
        <w:rPr>
          <w:rFonts w:ascii="Times New Roman" w:eastAsia="仿宋_GB2312" w:hAnsi="Times New Roman" w:cs="Times New Roman"/>
          <w:kern w:val="0"/>
          <w:sz w:val="32"/>
          <w:szCs w:val="32"/>
        </w:rPr>
        <w:t>投资</w:t>
      </w:r>
      <w:r w:rsidRPr="00497FA5">
        <w:rPr>
          <w:rFonts w:ascii="Times New Roman" w:eastAsia="仿宋_GB2312" w:hAnsi="Times New Roman" w:cs="Times New Roman" w:hint="eastAsia"/>
          <w:kern w:val="0"/>
          <w:sz w:val="32"/>
          <w:szCs w:val="32"/>
        </w:rPr>
        <w:t>涉及</w:t>
      </w:r>
      <w:r w:rsidRPr="00497FA5">
        <w:rPr>
          <w:rFonts w:ascii="Times New Roman" w:eastAsia="仿宋_GB2312" w:hAnsi="Times New Roman" w:cs="Times New Roman"/>
          <w:kern w:val="0"/>
          <w:sz w:val="32"/>
          <w:szCs w:val="32"/>
        </w:rPr>
        <w:t>国家规定实施准入特别管理措施</w:t>
      </w:r>
      <w:r w:rsidRPr="00497FA5">
        <w:rPr>
          <w:rFonts w:ascii="Times New Roman" w:eastAsia="仿宋_GB2312" w:hAnsi="Times New Roman" w:cs="Times New Roman" w:hint="eastAsia"/>
          <w:kern w:val="0"/>
          <w:sz w:val="32"/>
          <w:szCs w:val="32"/>
        </w:rPr>
        <w:t>并</w:t>
      </w:r>
      <w:r w:rsidRPr="00497FA5">
        <w:rPr>
          <w:rFonts w:ascii="Times New Roman" w:eastAsia="仿宋_GB2312" w:hAnsi="Times New Roman" w:cs="Times New Roman"/>
          <w:kern w:val="0"/>
          <w:sz w:val="32"/>
          <w:szCs w:val="32"/>
        </w:rPr>
        <w:t>通过上市公司定向发行方式</w:t>
      </w:r>
      <w:r w:rsidRPr="00497FA5">
        <w:rPr>
          <w:rFonts w:ascii="Times New Roman" w:eastAsia="仿宋_GB2312" w:hAnsi="Times New Roman" w:cs="Times New Roman" w:hint="eastAsia"/>
          <w:kern w:val="0"/>
          <w:sz w:val="32"/>
          <w:szCs w:val="32"/>
        </w:rPr>
        <w:t>实施</w:t>
      </w:r>
      <w:r w:rsidRPr="00497FA5">
        <w:rPr>
          <w:rFonts w:ascii="Times New Roman" w:eastAsia="仿宋_GB2312" w:hAnsi="Times New Roman" w:cs="Times New Roman"/>
          <w:kern w:val="0"/>
          <w:sz w:val="32"/>
          <w:szCs w:val="32"/>
        </w:rPr>
        <w:t>的，按以下程序办理：</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（一）上市公司董事会</w:t>
      </w:r>
      <w:r w:rsidRPr="00497FA5">
        <w:rPr>
          <w:rFonts w:ascii="Times New Roman" w:eastAsia="仿宋_GB2312" w:hAnsi="Times New Roman" w:cs="Times New Roman" w:hint="eastAsia"/>
          <w:kern w:val="0"/>
          <w:sz w:val="32"/>
          <w:szCs w:val="32"/>
        </w:rPr>
        <w:t>通过</w:t>
      </w:r>
      <w:r w:rsidRPr="00497FA5">
        <w:rPr>
          <w:rFonts w:ascii="Times New Roman" w:eastAsia="仿宋_GB2312" w:hAnsi="Times New Roman" w:cs="Times New Roman"/>
          <w:kern w:val="0"/>
          <w:sz w:val="32"/>
          <w:szCs w:val="32"/>
        </w:rPr>
        <w:t>向外国投资者定向发行新股及公司章程修改草案的决议</w:t>
      </w:r>
      <w:r w:rsidRPr="00497FA5">
        <w:rPr>
          <w:rFonts w:ascii="Times New Roman" w:eastAsia="仿宋_GB2312" w:hAnsi="Times New Roman" w:cs="Times New Roman" w:hint="eastAsia"/>
          <w:kern w:val="0"/>
          <w:sz w:val="32"/>
          <w:szCs w:val="32"/>
        </w:rPr>
        <w:t>；</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（二）上市公司股东大会</w:t>
      </w:r>
      <w:r w:rsidRPr="00497FA5">
        <w:rPr>
          <w:rFonts w:ascii="Times New Roman" w:eastAsia="仿宋_GB2312" w:hAnsi="Times New Roman" w:cs="Times New Roman" w:hint="eastAsia"/>
          <w:kern w:val="0"/>
          <w:sz w:val="32"/>
          <w:szCs w:val="32"/>
        </w:rPr>
        <w:t>通过</w:t>
      </w:r>
      <w:r w:rsidRPr="00497FA5">
        <w:rPr>
          <w:rFonts w:ascii="Times New Roman" w:eastAsia="仿宋_GB2312" w:hAnsi="Times New Roman" w:cs="Times New Roman"/>
          <w:kern w:val="0"/>
          <w:sz w:val="32"/>
          <w:szCs w:val="32"/>
        </w:rPr>
        <w:t>向外国投资者定向发行新股及修改公司章程的决议</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（三）上市公司与外国投资者签订定向发行的合同</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（四）上市公司根据本办法第十</w:t>
      </w:r>
      <w:r w:rsidRPr="00497FA5">
        <w:rPr>
          <w:rFonts w:ascii="Times New Roman" w:eastAsia="仿宋_GB2312" w:hAnsi="Times New Roman" w:cs="Times New Roman" w:hint="eastAsia"/>
          <w:kern w:val="0"/>
          <w:sz w:val="32"/>
          <w:szCs w:val="32"/>
        </w:rPr>
        <w:t>六</w:t>
      </w:r>
      <w:r w:rsidRPr="00497FA5">
        <w:rPr>
          <w:rFonts w:ascii="Times New Roman" w:eastAsia="仿宋_GB2312" w:hAnsi="Times New Roman" w:cs="Times New Roman"/>
          <w:kern w:val="0"/>
          <w:sz w:val="32"/>
          <w:szCs w:val="32"/>
        </w:rPr>
        <w:t>条向</w:t>
      </w:r>
      <w:r w:rsidRPr="00497FA5">
        <w:rPr>
          <w:rFonts w:ascii="Times New Roman" w:eastAsia="仿宋_GB2312" w:hAnsi="Times New Roman" w:cs="Times New Roman" w:hint="eastAsia"/>
          <w:kern w:val="0"/>
          <w:sz w:val="32"/>
          <w:szCs w:val="32"/>
        </w:rPr>
        <w:t>所在地商务主管部门</w:t>
      </w:r>
      <w:r w:rsidRPr="00497FA5">
        <w:rPr>
          <w:rFonts w:ascii="Times New Roman" w:eastAsia="仿宋_GB2312" w:hAnsi="Times New Roman" w:cs="Times New Roman"/>
          <w:kern w:val="0"/>
          <w:sz w:val="32"/>
          <w:szCs w:val="32"/>
        </w:rPr>
        <w:t>报送相关申请文件</w:t>
      </w:r>
      <w:r w:rsidRPr="00497FA5">
        <w:rPr>
          <w:rFonts w:ascii="Times New Roman" w:eastAsia="仿宋_GB2312" w:hAnsi="Times New Roman" w:cs="Times New Roman" w:hint="eastAsia"/>
          <w:kern w:val="0"/>
          <w:sz w:val="32"/>
          <w:szCs w:val="32"/>
        </w:rPr>
        <w:t>，有特殊规定的从其规定；</w:t>
      </w:r>
    </w:p>
    <w:p w:rsidR="0093738A" w:rsidRPr="00497FA5" w:rsidDel="000A1A52"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经商务主管部门批准出具原则批复，并完成定向发行后</w:t>
      </w:r>
      <w:r w:rsidRPr="00497FA5">
        <w:rPr>
          <w:rFonts w:ascii="Times New Roman" w:eastAsia="仿宋_GB2312" w:hAnsi="Times New Roman" w:cs="Times New Roman"/>
          <w:kern w:val="0"/>
          <w:sz w:val="32"/>
          <w:szCs w:val="32"/>
        </w:rPr>
        <w:t>，上市公司向</w:t>
      </w:r>
      <w:r w:rsidRPr="00497FA5">
        <w:rPr>
          <w:rFonts w:ascii="Times New Roman" w:eastAsia="仿宋_GB2312" w:hAnsi="Times New Roman" w:cs="Times New Roman" w:hint="eastAsia"/>
          <w:kern w:val="0"/>
          <w:sz w:val="32"/>
          <w:szCs w:val="32"/>
        </w:rPr>
        <w:t>商务主管部门</w:t>
      </w:r>
      <w:r w:rsidRPr="00497FA5">
        <w:rPr>
          <w:rFonts w:ascii="Times New Roman" w:eastAsia="仿宋_GB2312" w:hAnsi="Times New Roman" w:cs="Times New Roman"/>
          <w:kern w:val="0"/>
          <w:sz w:val="32"/>
          <w:szCs w:val="32"/>
        </w:rPr>
        <w:t>申请核发外商投资企业批准证书。</w:t>
      </w:r>
    </w:p>
    <w:p w:rsidR="00D756BA"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w:t>
      </w:r>
      <w:r w:rsidRPr="00DB641B">
        <w:rPr>
          <w:rFonts w:ascii="楷体" w:eastAsia="楷体" w:hAnsi="楷体" w:cs="Times New Roman" w:hint="eastAsia"/>
          <w:b/>
          <w:kern w:val="0"/>
          <w:sz w:val="32"/>
          <w:szCs w:val="32"/>
        </w:rPr>
        <w:t>十一</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hint="eastAsia"/>
          <w:kern w:val="0"/>
          <w:sz w:val="32"/>
          <w:szCs w:val="32"/>
        </w:rPr>
        <w:t>战略</w:t>
      </w:r>
      <w:r w:rsidRPr="00497FA5">
        <w:rPr>
          <w:rFonts w:ascii="Times New Roman" w:eastAsia="仿宋_GB2312" w:hAnsi="Times New Roman" w:cs="Times New Roman"/>
          <w:kern w:val="0"/>
          <w:sz w:val="32"/>
          <w:szCs w:val="32"/>
        </w:rPr>
        <w:t>投资</w:t>
      </w:r>
      <w:r w:rsidRPr="00497FA5">
        <w:rPr>
          <w:rFonts w:ascii="Times New Roman" w:eastAsia="仿宋_GB2312" w:hAnsi="Times New Roman" w:cs="Times New Roman" w:hint="eastAsia"/>
          <w:kern w:val="0"/>
          <w:sz w:val="32"/>
          <w:szCs w:val="32"/>
        </w:rPr>
        <w:t>涉及</w:t>
      </w:r>
      <w:r w:rsidRPr="00497FA5">
        <w:rPr>
          <w:rFonts w:ascii="Times New Roman" w:eastAsia="仿宋_GB2312" w:hAnsi="Times New Roman" w:cs="Times New Roman"/>
          <w:kern w:val="0"/>
          <w:sz w:val="32"/>
          <w:szCs w:val="32"/>
        </w:rPr>
        <w:t>国家规定实施准入特别管理措施</w:t>
      </w:r>
      <w:r w:rsidRPr="00497FA5">
        <w:rPr>
          <w:rFonts w:ascii="Times New Roman" w:eastAsia="仿宋_GB2312" w:hAnsi="Times New Roman" w:cs="Times New Roman" w:hint="eastAsia"/>
          <w:kern w:val="0"/>
          <w:sz w:val="32"/>
          <w:szCs w:val="32"/>
        </w:rPr>
        <w:t>并</w:t>
      </w:r>
      <w:r w:rsidRPr="00497FA5">
        <w:rPr>
          <w:rFonts w:ascii="Times New Roman" w:eastAsia="仿宋_GB2312" w:hAnsi="Times New Roman" w:cs="Times New Roman"/>
          <w:kern w:val="0"/>
          <w:sz w:val="32"/>
          <w:szCs w:val="32"/>
        </w:rPr>
        <w:t>通过协议转让方式</w:t>
      </w:r>
      <w:r w:rsidRPr="00497FA5">
        <w:rPr>
          <w:rFonts w:ascii="Times New Roman" w:eastAsia="仿宋_GB2312" w:hAnsi="Times New Roman" w:cs="Times New Roman" w:hint="eastAsia"/>
          <w:kern w:val="0"/>
          <w:sz w:val="32"/>
          <w:szCs w:val="32"/>
        </w:rPr>
        <w:t>实施</w:t>
      </w:r>
      <w:r w:rsidRPr="00497FA5">
        <w:rPr>
          <w:rFonts w:ascii="Times New Roman" w:eastAsia="仿宋_GB2312" w:hAnsi="Times New Roman" w:cs="Times New Roman"/>
          <w:kern w:val="0"/>
          <w:sz w:val="32"/>
          <w:szCs w:val="32"/>
        </w:rPr>
        <w:t>的，按以下程序办理：</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（一）上市公司</w:t>
      </w:r>
      <w:r w:rsidRPr="00497FA5">
        <w:rPr>
          <w:rFonts w:ascii="Times New Roman" w:eastAsia="仿宋_GB2312" w:hAnsi="Times New Roman" w:cs="Times New Roman" w:hint="eastAsia"/>
          <w:kern w:val="0"/>
          <w:sz w:val="32"/>
          <w:szCs w:val="32"/>
        </w:rPr>
        <w:t>按</w:t>
      </w:r>
      <w:r w:rsidRPr="00497FA5">
        <w:rPr>
          <w:rFonts w:ascii="Times New Roman" w:eastAsia="仿宋_GB2312" w:hAnsi="Times New Roman" w:cs="Times New Roman"/>
          <w:kern w:val="0"/>
          <w:sz w:val="32"/>
          <w:szCs w:val="32"/>
        </w:rPr>
        <w:t>法律法规和公司章程规定</w:t>
      </w:r>
      <w:r w:rsidRPr="00497FA5">
        <w:rPr>
          <w:rFonts w:ascii="Times New Roman" w:eastAsia="仿宋_GB2312" w:hAnsi="Times New Roman" w:cs="Times New Roman" w:hint="eastAsia"/>
          <w:kern w:val="0"/>
          <w:sz w:val="32"/>
          <w:szCs w:val="32"/>
        </w:rPr>
        <w:t>履行有关内部程序；</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（二）转让方与外国投资者签订股份转让协议</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（三）外国投资者根据本办法第十</w:t>
      </w:r>
      <w:r w:rsidRPr="00497FA5">
        <w:rPr>
          <w:rFonts w:ascii="Times New Roman" w:eastAsia="仿宋_GB2312" w:hAnsi="Times New Roman" w:cs="Times New Roman" w:hint="eastAsia"/>
          <w:kern w:val="0"/>
          <w:sz w:val="32"/>
          <w:szCs w:val="32"/>
        </w:rPr>
        <w:t>六</w:t>
      </w:r>
      <w:r w:rsidRPr="00497FA5">
        <w:rPr>
          <w:rFonts w:ascii="Times New Roman" w:eastAsia="仿宋_GB2312" w:hAnsi="Times New Roman" w:cs="Times New Roman"/>
          <w:kern w:val="0"/>
          <w:sz w:val="32"/>
          <w:szCs w:val="32"/>
        </w:rPr>
        <w:t>条向</w:t>
      </w:r>
      <w:r w:rsidRPr="00497FA5">
        <w:rPr>
          <w:rFonts w:ascii="Times New Roman" w:eastAsia="仿宋_GB2312" w:hAnsi="Times New Roman" w:cs="Times New Roman" w:hint="eastAsia"/>
          <w:kern w:val="0"/>
          <w:sz w:val="32"/>
          <w:szCs w:val="32"/>
        </w:rPr>
        <w:t>上市公司所在地商务主管部门</w:t>
      </w:r>
      <w:r w:rsidRPr="00497FA5">
        <w:rPr>
          <w:rFonts w:ascii="Times New Roman" w:eastAsia="仿宋_GB2312" w:hAnsi="Times New Roman" w:cs="Times New Roman"/>
          <w:kern w:val="0"/>
          <w:sz w:val="32"/>
          <w:szCs w:val="32"/>
        </w:rPr>
        <w:t>报送相关申请文件，有特殊规定的从其规定。</w:t>
      </w:r>
    </w:p>
    <w:p w:rsidR="0093738A" w:rsidRPr="00497FA5" w:rsidDel="000A1A52"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lastRenderedPageBreak/>
        <w:t>商务主管部门就外国投资者实施战略投资</w:t>
      </w:r>
      <w:proofErr w:type="gramStart"/>
      <w:r w:rsidRPr="00497FA5">
        <w:rPr>
          <w:rFonts w:ascii="Times New Roman" w:eastAsia="仿宋_GB2312" w:hAnsi="Times New Roman" w:cs="Times New Roman" w:hint="eastAsia"/>
          <w:kern w:val="0"/>
          <w:sz w:val="32"/>
          <w:szCs w:val="32"/>
        </w:rPr>
        <w:t>作出</w:t>
      </w:r>
      <w:proofErr w:type="gramEnd"/>
      <w:r w:rsidRPr="00497FA5">
        <w:rPr>
          <w:rFonts w:ascii="Times New Roman" w:eastAsia="仿宋_GB2312" w:hAnsi="Times New Roman" w:cs="Times New Roman" w:hint="eastAsia"/>
          <w:kern w:val="0"/>
          <w:sz w:val="32"/>
          <w:szCs w:val="32"/>
        </w:rPr>
        <w:t>原则批复后，外国投资者按照有关规定办理协议转让手续；协议转让完成</w:t>
      </w:r>
      <w:r w:rsidRPr="00497FA5">
        <w:rPr>
          <w:rFonts w:ascii="Times New Roman" w:eastAsia="仿宋_GB2312" w:hAnsi="Times New Roman" w:cs="Times New Roman"/>
          <w:kern w:val="0"/>
          <w:sz w:val="32"/>
          <w:szCs w:val="32"/>
        </w:rPr>
        <w:t>后，上市公司向</w:t>
      </w:r>
      <w:r w:rsidRPr="00497FA5">
        <w:rPr>
          <w:rFonts w:ascii="Times New Roman" w:eastAsia="仿宋_GB2312" w:hAnsi="Times New Roman" w:cs="Times New Roman" w:hint="eastAsia"/>
          <w:kern w:val="0"/>
          <w:sz w:val="32"/>
          <w:szCs w:val="32"/>
        </w:rPr>
        <w:t>商务主管部门</w:t>
      </w:r>
      <w:r w:rsidRPr="00497FA5">
        <w:rPr>
          <w:rFonts w:ascii="Times New Roman" w:eastAsia="仿宋_GB2312" w:hAnsi="Times New Roman" w:cs="Times New Roman"/>
          <w:kern w:val="0"/>
          <w:sz w:val="32"/>
          <w:szCs w:val="32"/>
        </w:rPr>
        <w:t>申请核发外商投资企业批准证书。</w:t>
      </w:r>
    </w:p>
    <w:p w:rsidR="00D756BA"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第十</w:t>
      </w:r>
      <w:r w:rsidRPr="00DB641B">
        <w:rPr>
          <w:rFonts w:ascii="楷体" w:eastAsia="楷体" w:hAnsi="楷体" w:cs="Times New Roman" w:hint="eastAsia"/>
          <w:b/>
          <w:kern w:val="0"/>
          <w:sz w:val="32"/>
          <w:szCs w:val="32"/>
        </w:rPr>
        <w:t>二</w:t>
      </w:r>
      <w:r w:rsidRPr="00DB641B">
        <w:rPr>
          <w:rFonts w:ascii="楷体" w:eastAsia="楷体" w:hAnsi="楷体" w:cs="Times New Roman"/>
          <w:b/>
          <w:kern w:val="0"/>
          <w:sz w:val="32"/>
          <w:szCs w:val="32"/>
        </w:rPr>
        <w:t>条</w:t>
      </w:r>
      <w:r w:rsidRPr="00497FA5">
        <w:rPr>
          <w:rFonts w:ascii="Times New Roman" w:eastAsia="仿宋_GB2312" w:hAnsi="Times New Roman" w:cs="Times New Roman"/>
          <w:kern w:val="0"/>
          <w:sz w:val="32"/>
          <w:szCs w:val="32"/>
        </w:rPr>
        <w:t xml:space="preserve"> </w:t>
      </w:r>
      <w:r w:rsidRPr="00497FA5">
        <w:rPr>
          <w:rFonts w:ascii="Times New Roman" w:eastAsia="仿宋_GB2312" w:hAnsi="Times New Roman" w:cs="Times New Roman" w:hint="eastAsia"/>
          <w:kern w:val="0"/>
          <w:sz w:val="32"/>
          <w:szCs w:val="32"/>
        </w:rPr>
        <w:t>战略</w:t>
      </w:r>
      <w:r w:rsidRPr="00497FA5">
        <w:rPr>
          <w:rFonts w:ascii="Times New Roman" w:eastAsia="仿宋_GB2312" w:hAnsi="Times New Roman" w:cs="Times New Roman"/>
          <w:kern w:val="0"/>
          <w:sz w:val="32"/>
          <w:szCs w:val="32"/>
        </w:rPr>
        <w:t>投资</w:t>
      </w:r>
      <w:r w:rsidRPr="00497FA5">
        <w:rPr>
          <w:rFonts w:ascii="Times New Roman" w:eastAsia="仿宋_GB2312" w:hAnsi="Times New Roman" w:cs="Times New Roman" w:hint="eastAsia"/>
          <w:kern w:val="0"/>
          <w:sz w:val="32"/>
          <w:szCs w:val="32"/>
        </w:rPr>
        <w:t>涉及</w:t>
      </w:r>
      <w:r w:rsidRPr="00497FA5">
        <w:rPr>
          <w:rFonts w:ascii="Times New Roman" w:eastAsia="仿宋_GB2312" w:hAnsi="Times New Roman" w:cs="Times New Roman"/>
          <w:kern w:val="0"/>
          <w:sz w:val="32"/>
          <w:szCs w:val="32"/>
        </w:rPr>
        <w:t>国家规定实施准入特别管理措施</w:t>
      </w:r>
      <w:r w:rsidRPr="00497FA5">
        <w:rPr>
          <w:rFonts w:ascii="Times New Roman" w:eastAsia="仿宋_GB2312" w:hAnsi="Times New Roman" w:cs="Times New Roman" w:hint="eastAsia"/>
          <w:kern w:val="0"/>
          <w:sz w:val="32"/>
          <w:szCs w:val="32"/>
        </w:rPr>
        <w:t>并</w:t>
      </w:r>
      <w:r w:rsidRPr="00497FA5">
        <w:rPr>
          <w:rFonts w:ascii="Times New Roman" w:eastAsia="仿宋_GB2312" w:hAnsi="Times New Roman" w:cs="Times New Roman"/>
          <w:kern w:val="0"/>
          <w:sz w:val="32"/>
          <w:szCs w:val="32"/>
        </w:rPr>
        <w:t>通过要约收购方式</w:t>
      </w:r>
      <w:r w:rsidRPr="00497FA5">
        <w:rPr>
          <w:rFonts w:ascii="Times New Roman" w:eastAsia="仿宋_GB2312" w:hAnsi="Times New Roman" w:cs="Times New Roman" w:hint="eastAsia"/>
          <w:kern w:val="0"/>
          <w:sz w:val="32"/>
          <w:szCs w:val="32"/>
        </w:rPr>
        <w:t>实施</w:t>
      </w:r>
      <w:r w:rsidRPr="00497FA5">
        <w:rPr>
          <w:rFonts w:ascii="Times New Roman" w:eastAsia="仿宋_GB2312" w:hAnsi="Times New Roman" w:cs="Times New Roman"/>
          <w:kern w:val="0"/>
          <w:sz w:val="32"/>
          <w:szCs w:val="32"/>
        </w:rPr>
        <w:t>的，按以下程序办理：</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（一）外国投资者依法编制要约收购报告书摘要</w:t>
      </w:r>
      <w:r w:rsidRPr="00497FA5">
        <w:rPr>
          <w:rFonts w:ascii="Times New Roman" w:eastAsia="仿宋_GB2312" w:hAnsi="Times New Roman" w:cs="Times New Roman" w:hint="eastAsia"/>
          <w:kern w:val="0"/>
          <w:sz w:val="32"/>
          <w:szCs w:val="32"/>
        </w:rPr>
        <w:t>；</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（二）外国投资者、</w:t>
      </w:r>
      <w:r w:rsidRPr="00497FA5">
        <w:rPr>
          <w:rFonts w:ascii="Times New Roman" w:eastAsia="仿宋_GB2312" w:hAnsi="Times New Roman" w:cs="Times New Roman"/>
          <w:kern w:val="0"/>
          <w:sz w:val="32"/>
          <w:szCs w:val="32"/>
        </w:rPr>
        <w:t>上市公司</w:t>
      </w:r>
      <w:r w:rsidRPr="00497FA5">
        <w:rPr>
          <w:rFonts w:ascii="Times New Roman" w:eastAsia="仿宋_GB2312" w:hAnsi="Times New Roman" w:cs="Times New Roman" w:hint="eastAsia"/>
          <w:kern w:val="0"/>
          <w:sz w:val="32"/>
          <w:szCs w:val="32"/>
        </w:rPr>
        <w:t>及</w:t>
      </w:r>
      <w:r w:rsidRPr="00497FA5">
        <w:rPr>
          <w:rFonts w:ascii="Times New Roman" w:eastAsia="仿宋_GB2312" w:hAnsi="Times New Roman" w:cs="Times New Roman"/>
          <w:kern w:val="0"/>
          <w:sz w:val="32"/>
          <w:szCs w:val="32"/>
        </w:rPr>
        <w:t>相关方按照法律法规和中国证监会</w:t>
      </w:r>
      <w:r w:rsidRPr="00497FA5">
        <w:rPr>
          <w:rFonts w:ascii="Times New Roman" w:eastAsia="仿宋_GB2312" w:hAnsi="Times New Roman" w:cs="Times New Roman" w:hint="eastAsia"/>
          <w:kern w:val="0"/>
          <w:sz w:val="32"/>
          <w:szCs w:val="32"/>
        </w:rPr>
        <w:t>的相关</w:t>
      </w:r>
      <w:r w:rsidRPr="00497FA5">
        <w:rPr>
          <w:rFonts w:ascii="Times New Roman" w:eastAsia="仿宋_GB2312" w:hAnsi="Times New Roman" w:cs="Times New Roman"/>
          <w:kern w:val="0"/>
          <w:sz w:val="32"/>
          <w:szCs w:val="32"/>
        </w:rPr>
        <w:t>规定履行</w:t>
      </w:r>
      <w:r w:rsidRPr="00497FA5">
        <w:rPr>
          <w:rFonts w:ascii="Times New Roman" w:eastAsia="仿宋_GB2312" w:hAnsi="Times New Roman" w:cs="Times New Roman" w:hint="eastAsia"/>
          <w:kern w:val="0"/>
          <w:sz w:val="32"/>
          <w:szCs w:val="32"/>
        </w:rPr>
        <w:t>报告、公告等</w:t>
      </w:r>
      <w:r w:rsidRPr="00497FA5">
        <w:rPr>
          <w:rFonts w:ascii="Times New Roman" w:eastAsia="仿宋_GB2312" w:hAnsi="Times New Roman" w:cs="Times New Roman"/>
          <w:kern w:val="0"/>
          <w:sz w:val="32"/>
          <w:szCs w:val="32"/>
        </w:rPr>
        <w:t>程序</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三</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上市公司</w:t>
      </w:r>
      <w:r w:rsidRPr="00497FA5">
        <w:rPr>
          <w:rFonts w:ascii="Times New Roman" w:eastAsia="仿宋_GB2312" w:hAnsi="Times New Roman" w:cs="Times New Roman"/>
          <w:kern w:val="0"/>
          <w:sz w:val="32"/>
          <w:szCs w:val="32"/>
        </w:rPr>
        <w:t>根据本办法第十</w:t>
      </w:r>
      <w:r w:rsidRPr="00497FA5">
        <w:rPr>
          <w:rFonts w:ascii="Times New Roman" w:eastAsia="仿宋_GB2312" w:hAnsi="Times New Roman" w:cs="Times New Roman" w:hint="eastAsia"/>
          <w:kern w:val="0"/>
          <w:sz w:val="32"/>
          <w:szCs w:val="32"/>
        </w:rPr>
        <w:t>六</w:t>
      </w:r>
      <w:r w:rsidRPr="00497FA5">
        <w:rPr>
          <w:rFonts w:ascii="Times New Roman" w:eastAsia="仿宋_GB2312" w:hAnsi="Times New Roman" w:cs="Times New Roman"/>
          <w:kern w:val="0"/>
          <w:sz w:val="32"/>
          <w:szCs w:val="32"/>
        </w:rPr>
        <w:t>条向</w:t>
      </w:r>
      <w:r w:rsidRPr="00497FA5">
        <w:rPr>
          <w:rFonts w:ascii="Times New Roman" w:eastAsia="仿宋_GB2312" w:hAnsi="Times New Roman" w:cs="Times New Roman" w:hint="eastAsia"/>
          <w:kern w:val="0"/>
          <w:sz w:val="32"/>
          <w:szCs w:val="32"/>
        </w:rPr>
        <w:t>所在地商务主管部门</w:t>
      </w:r>
      <w:r w:rsidRPr="00497FA5">
        <w:rPr>
          <w:rFonts w:ascii="Times New Roman" w:eastAsia="仿宋_GB2312" w:hAnsi="Times New Roman" w:cs="Times New Roman"/>
          <w:kern w:val="0"/>
          <w:sz w:val="32"/>
          <w:szCs w:val="32"/>
        </w:rPr>
        <w:t>报送相关申请文件，有特殊规定的从其规定。</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商务主管部门就外国投资者实施战略投资</w:t>
      </w:r>
      <w:proofErr w:type="gramStart"/>
      <w:r w:rsidRPr="00497FA5">
        <w:rPr>
          <w:rFonts w:ascii="Times New Roman" w:eastAsia="仿宋_GB2312" w:hAnsi="Times New Roman" w:cs="Times New Roman" w:hint="eastAsia"/>
          <w:kern w:val="0"/>
          <w:sz w:val="32"/>
          <w:szCs w:val="32"/>
        </w:rPr>
        <w:t>作出</w:t>
      </w:r>
      <w:proofErr w:type="gramEnd"/>
      <w:r w:rsidRPr="00497FA5">
        <w:rPr>
          <w:rFonts w:ascii="Times New Roman" w:eastAsia="仿宋_GB2312" w:hAnsi="Times New Roman" w:cs="Times New Roman" w:hint="eastAsia"/>
          <w:kern w:val="0"/>
          <w:sz w:val="32"/>
          <w:szCs w:val="32"/>
        </w:rPr>
        <w:t>原则批复后，外国投资者按照有关规定办理要约收购手续；要约收购完成</w:t>
      </w:r>
      <w:r w:rsidRPr="00497FA5">
        <w:rPr>
          <w:rFonts w:ascii="Times New Roman" w:eastAsia="仿宋_GB2312" w:hAnsi="Times New Roman" w:cs="Times New Roman"/>
          <w:kern w:val="0"/>
          <w:sz w:val="32"/>
          <w:szCs w:val="32"/>
        </w:rPr>
        <w:t>后，上市公司向</w:t>
      </w:r>
      <w:r w:rsidRPr="00497FA5">
        <w:rPr>
          <w:rFonts w:ascii="Times New Roman" w:eastAsia="仿宋_GB2312" w:hAnsi="Times New Roman" w:cs="Times New Roman" w:hint="eastAsia"/>
          <w:kern w:val="0"/>
          <w:sz w:val="32"/>
          <w:szCs w:val="32"/>
        </w:rPr>
        <w:t>商务主管部门</w:t>
      </w:r>
      <w:r w:rsidRPr="00497FA5">
        <w:rPr>
          <w:rFonts w:ascii="Times New Roman" w:eastAsia="仿宋_GB2312" w:hAnsi="Times New Roman" w:cs="Times New Roman"/>
          <w:kern w:val="0"/>
          <w:sz w:val="32"/>
          <w:szCs w:val="32"/>
        </w:rPr>
        <w:t>申请核发外商投资企业批准证书。</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hint="eastAsia"/>
          <w:b/>
          <w:kern w:val="0"/>
          <w:sz w:val="32"/>
          <w:szCs w:val="32"/>
        </w:rPr>
        <w:t>第十三条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hint="eastAsia"/>
          <w:kern w:val="0"/>
          <w:sz w:val="32"/>
          <w:szCs w:val="32"/>
        </w:rPr>
        <w:t>战略投资应</w:t>
      </w:r>
      <w:r w:rsidRPr="00497FA5">
        <w:rPr>
          <w:rFonts w:ascii="Times New Roman" w:eastAsia="仿宋_GB2312" w:hAnsi="Times New Roman" w:cs="Times New Roman"/>
          <w:kern w:val="0"/>
          <w:sz w:val="32"/>
          <w:szCs w:val="32"/>
        </w:rPr>
        <w:t>由商务部审批的，上市公司可直接向所在地省级商务主管部门报送文件，省级商务主管部门</w:t>
      </w:r>
      <w:r w:rsidRPr="00497FA5">
        <w:rPr>
          <w:rFonts w:ascii="Times New Roman" w:eastAsia="仿宋_GB2312" w:hAnsi="Times New Roman" w:cs="Times New Roman" w:hint="eastAsia"/>
          <w:kern w:val="0"/>
          <w:sz w:val="32"/>
          <w:szCs w:val="32"/>
        </w:rPr>
        <w:t>应</w:t>
      </w:r>
      <w:r w:rsidRPr="00497FA5">
        <w:rPr>
          <w:rFonts w:ascii="Times New Roman" w:eastAsia="仿宋_GB2312" w:hAnsi="Times New Roman" w:cs="Times New Roman"/>
          <w:kern w:val="0"/>
          <w:sz w:val="32"/>
          <w:szCs w:val="32"/>
        </w:rPr>
        <w:t>于</w:t>
      </w:r>
      <w:r w:rsidRPr="00497FA5">
        <w:rPr>
          <w:rFonts w:ascii="Times New Roman" w:eastAsia="仿宋_GB2312" w:hAnsi="Times New Roman" w:cs="Times New Roman"/>
          <w:kern w:val="0"/>
          <w:sz w:val="32"/>
          <w:szCs w:val="32"/>
        </w:rPr>
        <w:t>15</w:t>
      </w:r>
      <w:r w:rsidRPr="00497FA5">
        <w:rPr>
          <w:rFonts w:ascii="Times New Roman" w:eastAsia="仿宋_GB2312" w:hAnsi="Times New Roman" w:cs="Times New Roman"/>
          <w:kern w:val="0"/>
          <w:sz w:val="32"/>
          <w:szCs w:val="32"/>
        </w:rPr>
        <w:t>个工作日内将申请文件转报商务部</w:t>
      </w:r>
      <w:r w:rsidRPr="00497FA5">
        <w:rPr>
          <w:rFonts w:ascii="Times New Roman" w:eastAsia="仿宋_GB2312" w:hAnsi="Times New Roman" w:cs="Times New Roman" w:hint="eastAsia"/>
          <w:kern w:val="0"/>
          <w:sz w:val="32"/>
          <w:szCs w:val="32"/>
        </w:rPr>
        <w:t>。</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第十</w:t>
      </w:r>
      <w:r w:rsidRPr="00DB641B">
        <w:rPr>
          <w:rFonts w:ascii="楷体" w:eastAsia="楷体" w:hAnsi="楷体" w:cs="Times New Roman" w:hint="eastAsia"/>
          <w:b/>
          <w:kern w:val="0"/>
          <w:sz w:val="32"/>
          <w:szCs w:val="32"/>
        </w:rPr>
        <w:t>四</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外国投资者对上市公司</w:t>
      </w:r>
      <w:r w:rsidRPr="00497FA5">
        <w:rPr>
          <w:rFonts w:ascii="Times New Roman" w:eastAsia="仿宋_GB2312" w:hAnsi="Times New Roman" w:cs="Times New Roman" w:hint="eastAsia"/>
          <w:kern w:val="0"/>
          <w:sz w:val="32"/>
          <w:szCs w:val="32"/>
        </w:rPr>
        <w:t>实施战略</w:t>
      </w:r>
      <w:r w:rsidRPr="00497FA5">
        <w:rPr>
          <w:rFonts w:ascii="Times New Roman" w:eastAsia="仿宋_GB2312" w:hAnsi="Times New Roman" w:cs="Times New Roman"/>
          <w:kern w:val="0"/>
          <w:sz w:val="32"/>
          <w:szCs w:val="32"/>
        </w:rPr>
        <w:t>投资，应按《证券法》和中国证监会、证券交易所的相关规定履行信息披露及其</w:t>
      </w:r>
      <w:r w:rsidRPr="00497FA5">
        <w:rPr>
          <w:rFonts w:ascii="Times New Roman" w:eastAsia="仿宋_GB2312" w:hAnsi="Times New Roman" w:cs="Times New Roman" w:hint="eastAsia"/>
          <w:kern w:val="0"/>
          <w:sz w:val="32"/>
          <w:szCs w:val="32"/>
        </w:rPr>
        <w:t>它</w:t>
      </w:r>
      <w:r w:rsidRPr="00497FA5">
        <w:rPr>
          <w:rFonts w:ascii="Times New Roman" w:eastAsia="仿宋_GB2312" w:hAnsi="Times New Roman" w:cs="Times New Roman"/>
          <w:kern w:val="0"/>
          <w:sz w:val="32"/>
          <w:szCs w:val="32"/>
        </w:rPr>
        <w:t>法定义务。</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第十</w:t>
      </w:r>
      <w:r w:rsidRPr="00DB641B">
        <w:rPr>
          <w:rFonts w:ascii="楷体" w:eastAsia="楷体" w:hAnsi="楷体" w:cs="Times New Roman" w:hint="eastAsia"/>
          <w:b/>
          <w:kern w:val="0"/>
          <w:sz w:val="32"/>
          <w:szCs w:val="32"/>
        </w:rPr>
        <w:t>五</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外国投资者对其已持有股份的上市公司继续通过协议转让、上市公司定向发行新股、要约收购等方式进行投资</w:t>
      </w:r>
      <w:r w:rsidRPr="00497FA5">
        <w:rPr>
          <w:rFonts w:ascii="Times New Roman" w:eastAsia="仿宋_GB2312" w:hAnsi="Times New Roman" w:cs="Times New Roman" w:hint="eastAsia"/>
          <w:kern w:val="0"/>
          <w:sz w:val="32"/>
          <w:szCs w:val="32"/>
        </w:rPr>
        <w:t>，在外国投资者持股比例变化累积超过</w:t>
      </w:r>
      <w:r w:rsidRPr="00497FA5">
        <w:rPr>
          <w:rFonts w:ascii="Times New Roman" w:eastAsia="仿宋_GB2312" w:hAnsi="Times New Roman" w:cs="Times New Roman" w:hint="eastAsia"/>
          <w:kern w:val="0"/>
          <w:sz w:val="32"/>
          <w:szCs w:val="32"/>
        </w:rPr>
        <w:t>5%</w:t>
      </w:r>
      <w:r w:rsidRPr="00497FA5">
        <w:rPr>
          <w:rFonts w:ascii="Times New Roman" w:eastAsia="仿宋_GB2312" w:hAnsi="Times New Roman" w:cs="Times New Roman" w:hint="eastAsia"/>
          <w:kern w:val="0"/>
          <w:sz w:val="32"/>
          <w:szCs w:val="32"/>
        </w:rPr>
        <w:t>以及控股</w:t>
      </w:r>
      <w:r w:rsidRPr="00497FA5">
        <w:rPr>
          <w:rFonts w:ascii="Times New Roman" w:eastAsia="仿宋_GB2312" w:hAnsi="Times New Roman" w:cs="Times New Roman" w:hint="eastAsia"/>
          <w:kern w:val="0"/>
          <w:sz w:val="32"/>
          <w:szCs w:val="32"/>
        </w:rPr>
        <w:lastRenderedPageBreak/>
        <w:t>或相对控股地位发生变化时</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应依据本办法第三条规定履行备案或审批手续。</w:t>
      </w:r>
    </w:p>
    <w:p w:rsidR="00D756BA"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第十</w:t>
      </w:r>
      <w:r w:rsidRPr="00DB641B">
        <w:rPr>
          <w:rFonts w:ascii="楷体" w:eastAsia="楷体" w:hAnsi="楷体" w:cs="Times New Roman" w:hint="eastAsia"/>
          <w:b/>
          <w:kern w:val="0"/>
          <w:sz w:val="32"/>
          <w:szCs w:val="32"/>
        </w:rPr>
        <w:t>六</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hint="eastAsia"/>
          <w:kern w:val="0"/>
          <w:sz w:val="32"/>
          <w:szCs w:val="32"/>
        </w:rPr>
        <w:t>战略投资涉及国家规定实施准入特别管理措施的，</w:t>
      </w:r>
      <w:r w:rsidRPr="00497FA5">
        <w:rPr>
          <w:rFonts w:ascii="Times New Roman" w:eastAsia="仿宋_GB2312" w:hAnsi="Times New Roman" w:cs="Times New Roman"/>
          <w:kern w:val="0"/>
          <w:sz w:val="32"/>
          <w:szCs w:val="32"/>
        </w:rPr>
        <w:t>上市公司或外国投资者应向商务主管部门报送以下文件：</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（一）战略投资申请书（格式见附件</w:t>
      </w:r>
      <w:r w:rsidRPr="00497FA5">
        <w:rPr>
          <w:rFonts w:ascii="Times New Roman" w:eastAsia="仿宋_GB2312" w:hAnsi="Times New Roman" w:cs="Times New Roman"/>
          <w:kern w:val="0"/>
          <w:sz w:val="32"/>
          <w:szCs w:val="32"/>
        </w:rPr>
        <w:t>1</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（二）战略投资方案（格式见附件</w:t>
      </w:r>
      <w:r w:rsidRPr="00497FA5">
        <w:rPr>
          <w:rFonts w:ascii="Times New Roman" w:eastAsia="仿宋_GB2312" w:hAnsi="Times New Roman" w:cs="Times New Roman"/>
          <w:kern w:val="0"/>
          <w:sz w:val="32"/>
          <w:szCs w:val="32"/>
        </w:rPr>
        <w:t>2</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（三）定向发行合同</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t>股份转让协议或要约收购报告书摘要</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（四）战略投资涉及的</w:t>
      </w:r>
      <w:r w:rsidRPr="00497FA5">
        <w:rPr>
          <w:rFonts w:ascii="Times New Roman" w:eastAsia="仿宋_GB2312" w:hAnsi="Times New Roman" w:cs="Times New Roman"/>
          <w:kern w:val="0"/>
          <w:sz w:val="32"/>
          <w:szCs w:val="32"/>
        </w:rPr>
        <w:t>上市公司</w:t>
      </w:r>
      <w:r w:rsidRPr="00497FA5">
        <w:rPr>
          <w:rFonts w:ascii="Times New Roman" w:eastAsia="仿宋_GB2312" w:hAnsi="Times New Roman" w:cs="Times New Roman" w:hint="eastAsia"/>
          <w:kern w:val="0"/>
          <w:sz w:val="32"/>
          <w:szCs w:val="32"/>
        </w:rPr>
        <w:t>股东大会、</w:t>
      </w:r>
      <w:r w:rsidRPr="00497FA5">
        <w:rPr>
          <w:rFonts w:ascii="Times New Roman" w:eastAsia="仿宋_GB2312" w:hAnsi="Times New Roman" w:cs="Times New Roman"/>
          <w:kern w:val="0"/>
          <w:sz w:val="32"/>
          <w:szCs w:val="32"/>
        </w:rPr>
        <w:t>董事会决议</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五</w:t>
      </w:r>
      <w:r w:rsidRPr="00497FA5">
        <w:rPr>
          <w:rFonts w:ascii="Times New Roman" w:eastAsia="仿宋_GB2312" w:hAnsi="Times New Roman" w:cs="Times New Roman"/>
          <w:kern w:val="0"/>
          <w:sz w:val="32"/>
          <w:szCs w:val="32"/>
        </w:rPr>
        <w:t>）保荐机构意见书</w:t>
      </w:r>
      <w:r w:rsidRPr="00497FA5">
        <w:rPr>
          <w:rFonts w:ascii="Times New Roman" w:eastAsia="仿宋_GB2312" w:hAnsi="Times New Roman" w:cs="Times New Roman" w:hint="eastAsia"/>
          <w:kern w:val="0"/>
          <w:sz w:val="32"/>
          <w:szCs w:val="32"/>
        </w:rPr>
        <w:t>（上市公司定向发行）、财务顾问报告</w:t>
      </w:r>
      <w:r w:rsidRPr="00497FA5">
        <w:rPr>
          <w:rFonts w:ascii="Times New Roman" w:eastAsia="仿宋_GB2312" w:hAnsi="Times New Roman" w:cs="Times New Roman"/>
          <w:kern w:val="0"/>
          <w:sz w:val="32"/>
          <w:szCs w:val="32"/>
        </w:rPr>
        <w:t>或法律意见书</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六）如属于第六条规定的投资方式，应提交商务主管部门颁发的《企业境外投资证书》及相关外汇登记证明材料；境内公司或其股东还应聘请在中国注册登记的中介机构担任顾问，就并购申请文件的真实性、境外公司财务状况以及并购是否符合第六条相关规定做尽职调查，提交顾问报告；</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七</w:t>
      </w:r>
      <w:r w:rsidRPr="00497FA5">
        <w:rPr>
          <w:rFonts w:ascii="Times New Roman" w:eastAsia="仿宋_GB2312" w:hAnsi="Times New Roman" w:cs="Times New Roman"/>
          <w:kern w:val="0"/>
          <w:sz w:val="32"/>
          <w:szCs w:val="32"/>
        </w:rPr>
        <w:t>）外国投资者持续持股的承诺函</w:t>
      </w:r>
      <w:r w:rsidRPr="00497FA5">
        <w:rPr>
          <w:rFonts w:ascii="Times New Roman" w:eastAsia="仿宋_GB2312" w:hAnsi="Times New Roman" w:cs="Times New Roman" w:hint="eastAsia"/>
          <w:kern w:val="0"/>
          <w:sz w:val="32"/>
          <w:szCs w:val="32"/>
        </w:rPr>
        <w:t>；如外国投资者不符合本办法第五条所列条件，其实际控制人持续持股的承诺函；</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八</w:t>
      </w:r>
      <w:r w:rsidRPr="00497FA5">
        <w:rPr>
          <w:rFonts w:ascii="Times New Roman" w:eastAsia="仿宋_GB2312" w:hAnsi="Times New Roman" w:cs="Times New Roman"/>
          <w:kern w:val="0"/>
          <w:sz w:val="32"/>
          <w:szCs w:val="32"/>
        </w:rPr>
        <w:t>）外国投资者</w:t>
      </w:r>
      <w:r w:rsidRPr="00497FA5">
        <w:rPr>
          <w:rFonts w:ascii="Times New Roman" w:eastAsia="仿宋_GB2312" w:hAnsi="Times New Roman" w:cs="Times New Roman" w:hint="eastAsia"/>
          <w:kern w:val="0"/>
          <w:sz w:val="32"/>
          <w:szCs w:val="32"/>
        </w:rPr>
        <w:t>及其实际控制人近</w:t>
      </w:r>
      <w:r w:rsidRPr="00497FA5">
        <w:rPr>
          <w:rFonts w:ascii="Times New Roman" w:eastAsia="仿宋_GB2312" w:hAnsi="Times New Roman" w:cs="Times New Roman" w:hint="eastAsia"/>
          <w:kern w:val="0"/>
          <w:sz w:val="32"/>
          <w:szCs w:val="32"/>
        </w:rPr>
        <w:t>3</w:t>
      </w:r>
      <w:r w:rsidRPr="00497FA5">
        <w:rPr>
          <w:rFonts w:ascii="Times New Roman" w:eastAsia="仿宋_GB2312" w:hAnsi="Times New Roman" w:cs="Times New Roman"/>
          <w:kern w:val="0"/>
          <w:sz w:val="32"/>
          <w:szCs w:val="32"/>
        </w:rPr>
        <w:t>年内未受到境内外监管机构重大处罚的声明，以及是否受到其他非重大处罚的说明</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t>外国</w:t>
      </w:r>
      <w:r w:rsidRPr="00497FA5">
        <w:rPr>
          <w:rFonts w:ascii="Times New Roman" w:eastAsia="仿宋_GB2312" w:hAnsi="Times New Roman" w:cs="Times New Roman" w:hint="eastAsia"/>
          <w:kern w:val="0"/>
          <w:sz w:val="32"/>
          <w:szCs w:val="32"/>
        </w:rPr>
        <w:t>自然人</w:t>
      </w:r>
      <w:r w:rsidRPr="00497FA5">
        <w:rPr>
          <w:rFonts w:ascii="Times New Roman" w:eastAsia="仿宋_GB2312" w:hAnsi="Times New Roman" w:cs="Times New Roman" w:hint="eastAsia"/>
          <w:kern w:val="0"/>
          <w:sz w:val="32"/>
          <w:szCs w:val="32"/>
        </w:rPr>
        <w:t>3</w:t>
      </w:r>
      <w:r w:rsidRPr="00497FA5">
        <w:rPr>
          <w:rFonts w:ascii="Times New Roman" w:eastAsia="仿宋_GB2312" w:hAnsi="Times New Roman" w:cs="Times New Roman"/>
          <w:kern w:val="0"/>
          <w:sz w:val="32"/>
          <w:szCs w:val="32"/>
        </w:rPr>
        <w:t>年内无犯罪记录证明</w:t>
      </w:r>
      <w:r w:rsidRPr="00497FA5">
        <w:rPr>
          <w:rFonts w:ascii="Times New Roman" w:eastAsia="仿宋_GB2312" w:hAnsi="Times New Roman" w:cs="Times New Roman" w:hint="eastAsia"/>
          <w:kern w:val="0"/>
          <w:sz w:val="32"/>
          <w:szCs w:val="32"/>
        </w:rPr>
        <w:t>。战略投资涉及第六条规定情形的，还须提供境外公司</w:t>
      </w:r>
      <w:r w:rsidRPr="00497FA5">
        <w:rPr>
          <w:rFonts w:ascii="Times New Roman" w:eastAsia="仿宋_GB2312" w:hAnsi="Times New Roman" w:cs="Times New Roman"/>
          <w:kern w:val="0"/>
          <w:sz w:val="32"/>
          <w:szCs w:val="32"/>
        </w:rPr>
        <w:t>及其管理层最近</w:t>
      </w:r>
      <w:r w:rsidRPr="00497FA5">
        <w:rPr>
          <w:rFonts w:ascii="Times New Roman" w:eastAsia="仿宋_GB2312" w:hAnsi="Times New Roman" w:cs="Times New Roman"/>
          <w:kern w:val="0"/>
          <w:sz w:val="32"/>
          <w:szCs w:val="32"/>
        </w:rPr>
        <w:t>3</w:t>
      </w:r>
      <w:r w:rsidRPr="00497FA5">
        <w:rPr>
          <w:rFonts w:ascii="Times New Roman" w:eastAsia="仿宋_GB2312" w:hAnsi="Times New Roman" w:cs="Times New Roman"/>
          <w:kern w:val="0"/>
          <w:sz w:val="32"/>
          <w:szCs w:val="32"/>
        </w:rPr>
        <w:t>年未</w:t>
      </w:r>
      <w:r w:rsidRPr="00497FA5">
        <w:rPr>
          <w:rFonts w:ascii="Times New Roman" w:eastAsia="仿宋_GB2312" w:hAnsi="Times New Roman" w:cs="Times New Roman"/>
          <w:kern w:val="0"/>
          <w:sz w:val="32"/>
          <w:szCs w:val="32"/>
        </w:rPr>
        <w:lastRenderedPageBreak/>
        <w:t>受到监管机构处罚</w:t>
      </w:r>
      <w:r w:rsidRPr="00497FA5">
        <w:rPr>
          <w:rFonts w:ascii="Times New Roman" w:eastAsia="仿宋_GB2312" w:hAnsi="Times New Roman" w:cs="Times New Roman" w:hint="eastAsia"/>
          <w:kern w:val="0"/>
          <w:sz w:val="32"/>
          <w:szCs w:val="32"/>
        </w:rPr>
        <w:t>、外国投资者</w:t>
      </w:r>
      <w:r w:rsidRPr="00497FA5">
        <w:rPr>
          <w:rFonts w:ascii="Times New Roman" w:eastAsia="仿宋_GB2312" w:hAnsi="Times New Roman" w:cs="Times New Roman"/>
          <w:kern w:val="0"/>
          <w:sz w:val="32"/>
          <w:szCs w:val="32"/>
        </w:rPr>
        <w:t>合法持有境外公司股份并依法可转让</w:t>
      </w:r>
      <w:r w:rsidRPr="00497FA5">
        <w:rPr>
          <w:rFonts w:ascii="Times New Roman" w:eastAsia="仿宋_GB2312" w:hAnsi="Times New Roman" w:cs="Times New Roman" w:hint="eastAsia"/>
          <w:kern w:val="0"/>
          <w:sz w:val="32"/>
          <w:szCs w:val="32"/>
        </w:rPr>
        <w:t>的说明；</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九</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上市公司</w:t>
      </w:r>
      <w:r w:rsidRPr="00497FA5">
        <w:rPr>
          <w:rFonts w:ascii="Times New Roman" w:eastAsia="仿宋_GB2312" w:hAnsi="Times New Roman" w:cs="Times New Roman"/>
          <w:kern w:val="0"/>
          <w:sz w:val="32"/>
          <w:szCs w:val="32"/>
        </w:rPr>
        <w:t>交易价格情况说明及相关证明材料</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十</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外国投资者</w:t>
      </w:r>
      <w:r w:rsidRPr="00497FA5">
        <w:rPr>
          <w:rFonts w:ascii="Times New Roman" w:eastAsia="仿宋_GB2312" w:hAnsi="Times New Roman" w:cs="Times New Roman"/>
          <w:kern w:val="0"/>
          <w:sz w:val="32"/>
          <w:szCs w:val="32"/>
        </w:rPr>
        <w:t>资信证明</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十一</w:t>
      </w:r>
      <w:r w:rsidRPr="00497FA5">
        <w:rPr>
          <w:rFonts w:ascii="Times New Roman" w:eastAsia="仿宋_GB2312" w:hAnsi="Times New Roman" w:cs="Times New Roman"/>
          <w:kern w:val="0"/>
          <w:sz w:val="32"/>
          <w:szCs w:val="32"/>
        </w:rPr>
        <w:t>）上市公司及其境内</w:t>
      </w:r>
      <w:r w:rsidRPr="00497FA5">
        <w:rPr>
          <w:rFonts w:ascii="Times New Roman" w:eastAsia="仿宋_GB2312" w:hAnsi="Times New Roman" w:cs="Times New Roman" w:hint="eastAsia"/>
          <w:kern w:val="0"/>
          <w:sz w:val="32"/>
          <w:szCs w:val="32"/>
        </w:rPr>
        <w:t>所</w:t>
      </w:r>
      <w:r w:rsidRPr="00497FA5">
        <w:rPr>
          <w:rFonts w:ascii="Times New Roman" w:eastAsia="仿宋_GB2312" w:hAnsi="Times New Roman" w:cs="Times New Roman"/>
          <w:kern w:val="0"/>
          <w:sz w:val="32"/>
          <w:szCs w:val="32"/>
        </w:rPr>
        <w:t>投资企业的营业执照复印件</w:t>
      </w:r>
      <w:r w:rsidRPr="00497FA5">
        <w:rPr>
          <w:rFonts w:ascii="Times New Roman" w:eastAsia="仿宋_GB2312" w:hAnsi="Times New Roman" w:cs="Times New Roman" w:hint="eastAsia"/>
          <w:kern w:val="0"/>
          <w:sz w:val="32"/>
          <w:szCs w:val="32"/>
        </w:rPr>
        <w:t>；</w:t>
      </w:r>
    </w:p>
    <w:p w:rsidR="0093738A" w:rsidRPr="00497FA5" w:rsidDel="00B673F3"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sidDel="00B673F3">
        <w:rPr>
          <w:rFonts w:ascii="Times New Roman" w:eastAsia="仿宋_GB2312" w:hAnsi="Times New Roman" w:cs="Times New Roman"/>
          <w:kern w:val="0"/>
          <w:sz w:val="32"/>
          <w:szCs w:val="32"/>
        </w:rPr>
        <w:t>（十</w:t>
      </w:r>
      <w:r w:rsidRPr="00497FA5">
        <w:rPr>
          <w:rFonts w:ascii="Times New Roman" w:eastAsia="仿宋_GB2312" w:hAnsi="Times New Roman" w:cs="Times New Roman" w:hint="eastAsia"/>
          <w:kern w:val="0"/>
          <w:sz w:val="32"/>
          <w:szCs w:val="32"/>
        </w:rPr>
        <w:t>二</w:t>
      </w:r>
      <w:r w:rsidRPr="00497FA5" w:rsidDel="00B673F3">
        <w:rPr>
          <w:rFonts w:ascii="Times New Roman" w:eastAsia="仿宋_GB2312" w:hAnsi="Times New Roman" w:cs="Times New Roman"/>
          <w:kern w:val="0"/>
          <w:sz w:val="32"/>
          <w:szCs w:val="32"/>
        </w:rPr>
        <w:t>）战略投资导致上市公司实际控制权转移的，还应提交职工安置计划</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（十</w:t>
      </w:r>
      <w:r w:rsidRPr="00497FA5">
        <w:rPr>
          <w:rFonts w:ascii="Times New Roman" w:eastAsia="仿宋_GB2312" w:hAnsi="Times New Roman" w:cs="Times New Roman" w:hint="eastAsia"/>
          <w:kern w:val="0"/>
          <w:sz w:val="32"/>
          <w:szCs w:val="32"/>
        </w:rPr>
        <w:t>三</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战略投资导致上市公司</w:t>
      </w:r>
      <w:r w:rsidRPr="00497FA5">
        <w:rPr>
          <w:rFonts w:ascii="Times New Roman" w:eastAsia="仿宋_GB2312" w:hAnsi="Times New Roman" w:cs="Times New Roman"/>
          <w:kern w:val="0"/>
          <w:sz w:val="32"/>
          <w:szCs w:val="32"/>
        </w:rPr>
        <w:t>经营范围、</w:t>
      </w:r>
      <w:r w:rsidRPr="00497FA5">
        <w:rPr>
          <w:rFonts w:ascii="Times New Roman" w:eastAsia="仿宋_GB2312" w:hAnsi="Times New Roman" w:cs="Times New Roman" w:hint="eastAsia"/>
          <w:kern w:val="0"/>
          <w:sz w:val="32"/>
          <w:szCs w:val="32"/>
        </w:rPr>
        <w:t>经营</w:t>
      </w:r>
      <w:r w:rsidRPr="00497FA5">
        <w:rPr>
          <w:rFonts w:ascii="Times New Roman" w:eastAsia="仿宋_GB2312" w:hAnsi="Times New Roman" w:cs="Times New Roman"/>
          <w:kern w:val="0"/>
          <w:sz w:val="32"/>
          <w:szCs w:val="32"/>
        </w:rPr>
        <w:t>规模等</w:t>
      </w:r>
      <w:r w:rsidRPr="00497FA5">
        <w:rPr>
          <w:rFonts w:ascii="Times New Roman" w:eastAsia="仿宋_GB2312" w:hAnsi="Times New Roman" w:cs="Times New Roman" w:hint="eastAsia"/>
          <w:kern w:val="0"/>
          <w:sz w:val="32"/>
          <w:szCs w:val="32"/>
        </w:rPr>
        <w:t>发生变化的</w:t>
      </w:r>
      <w:r w:rsidRPr="00497FA5">
        <w:rPr>
          <w:rFonts w:ascii="Times New Roman" w:eastAsia="仿宋_GB2312" w:hAnsi="Times New Roman" w:cs="Times New Roman"/>
          <w:kern w:val="0"/>
          <w:sz w:val="32"/>
          <w:szCs w:val="32"/>
        </w:rPr>
        <w:t>，涉及其他相关政府部门许可的，</w:t>
      </w:r>
      <w:r w:rsidRPr="00497FA5">
        <w:rPr>
          <w:rFonts w:ascii="Times New Roman" w:eastAsia="仿宋_GB2312" w:hAnsi="Times New Roman" w:cs="Times New Roman" w:hint="eastAsia"/>
          <w:kern w:val="0"/>
          <w:sz w:val="32"/>
          <w:szCs w:val="32"/>
        </w:rPr>
        <w:t>须提供</w:t>
      </w:r>
      <w:r w:rsidRPr="00497FA5">
        <w:rPr>
          <w:rFonts w:ascii="Times New Roman" w:eastAsia="仿宋_GB2312" w:hAnsi="Times New Roman" w:cs="Times New Roman"/>
          <w:kern w:val="0"/>
          <w:sz w:val="32"/>
          <w:szCs w:val="32"/>
        </w:rPr>
        <w:t>有关许</w:t>
      </w:r>
      <w:r w:rsidRPr="00497FA5">
        <w:rPr>
          <w:rFonts w:ascii="Times New Roman" w:eastAsia="仿宋_GB2312" w:hAnsi="Times New Roman" w:cs="Times New Roman" w:hint="eastAsia"/>
          <w:kern w:val="0"/>
          <w:sz w:val="32"/>
          <w:szCs w:val="32"/>
        </w:rPr>
        <w:t>可</w:t>
      </w:r>
      <w:r w:rsidRPr="00497FA5">
        <w:rPr>
          <w:rFonts w:ascii="Times New Roman" w:eastAsia="仿宋_GB2312" w:hAnsi="Times New Roman" w:cs="Times New Roman"/>
          <w:kern w:val="0"/>
          <w:sz w:val="32"/>
          <w:szCs w:val="32"/>
        </w:rPr>
        <w:t>文件</w:t>
      </w:r>
      <w:r w:rsidRPr="00497FA5">
        <w:rPr>
          <w:rFonts w:ascii="Times New Roman" w:eastAsia="仿宋_GB2312" w:hAnsi="Times New Roman" w:cs="Times New Roman" w:hint="eastAsia"/>
          <w:kern w:val="0"/>
          <w:sz w:val="32"/>
          <w:szCs w:val="32"/>
        </w:rPr>
        <w:t>；</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（十</w:t>
      </w:r>
      <w:r w:rsidRPr="00497FA5">
        <w:rPr>
          <w:rFonts w:ascii="Times New Roman" w:eastAsia="仿宋_GB2312" w:hAnsi="Times New Roman" w:cs="Times New Roman" w:hint="eastAsia"/>
          <w:kern w:val="0"/>
          <w:sz w:val="32"/>
          <w:szCs w:val="32"/>
        </w:rPr>
        <w:t>四</w:t>
      </w:r>
      <w:r w:rsidRPr="00497FA5">
        <w:rPr>
          <w:rFonts w:ascii="Times New Roman" w:eastAsia="仿宋_GB2312" w:hAnsi="Times New Roman" w:cs="Times New Roman"/>
          <w:kern w:val="0"/>
          <w:sz w:val="32"/>
          <w:szCs w:val="32"/>
        </w:rPr>
        <w:t>）经依法公证、认证的外国投资者</w:t>
      </w:r>
      <w:r w:rsidRPr="00497FA5">
        <w:rPr>
          <w:rFonts w:ascii="Times New Roman" w:eastAsia="仿宋_GB2312" w:hAnsi="Times New Roman" w:cs="Times New Roman" w:hint="eastAsia"/>
          <w:kern w:val="0"/>
          <w:sz w:val="32"/>
          <w:szCs w:val="32"/>
        </w:rPr>
        <w:t>及其实际控制人</w:t>
      </w:r>
      <w:r w:rsidRPr="00497FA5">
        <w:rPr>
          <w:rFonts w:ascii="Times New Roman" w:eastAsia="仿宋_GB2312" w:hAnsi="Times New Roman" w:cs="Times New Roman"/>
          <w:kern w:val="0"/>
          <w:sz w:val="32"/>
          <w:szCs w:val="32"/>
        </w:rPr>
        <w:t>的注册登记证明、法定代表人（或授权代表）身份证明</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t>经</w:t>
      </w:r>
      <w:r w:rsidRPr="00497FA5">
        <w:rPr>
          <w:rFonts w:ascii="Times New Roman" w:eastAsia="仿宋_GB2312" w:hAnsi="Times New Roman" w:cs="Times New Roman" w:hint="eastAsia"/>
          <w:kern w:val="0"/>
          <w:sz w:val="32"/>
          <w:szCs w:val="32"/>
        </w:rPr>
        <w:t>依法</w:t>
      </w:r>
      <w:r w:rsidRPr="00497FA5">
        <w:rPr>
          <w:rFonts w:ascii="Times New Roman" w:eastAsia="仿宋_GB2312" w:hAnsi="Times New Roman" w:cs="Times New Roman"/>
          <w:kern w:val="0"/>
          <w:sz w:val="32"/>
          <w:szCs w:val="32"/>
        </w:rPr>
        <w:t>公证、认证的外国</w:t>
      </w:r>
      <w:r w:rsidRPr="00497FA5">
        <w:rPr>
          <w:rFonts w:ascii="Times New Roman" w:eastAsia="仿宋_GB2312" w:hAnsi="Times New Roman" w:cs="Times New Roman" w:hint="eastAsia"/>
          <w:kern w:val="0"/>
          <w:sz w:val="32"/>
          <w:szCs w:val="32"/>
        </w:rPr>
        <w:t>自然人</w:t>
      </w:r>
      <w:r w:rsidRPr="00497FA5">
        <w:rPr>
          <w:rFonts w:ascii="Times New Roman" w:eastAsia="仿宋_GB2312" w:hAnsi="Times New Roman" w:cs="Times New Roman"/>
          <w:kern w:val="0"/>
          <w:sz w:val="32"/>
          <w:szCs w:val="32"/>
        </w:rPr>
        <w:t>身份证明</w:t>
      </w:r>
      <w:r w:rsidRPr="00497FA5">
        <w:rPr>
          <w:rFonts w:ascii="Times New Roman" w:eastAsia="仿宋_GB2312" w:hAnsi="Times New Roman" w:cs="Times New Roman" w:hint="eastAsia"/>
          <w:kern w:val="0"/>
          <w:sz w:val="32"/>
          <w:szCs w:val="32"/>
        </w:rPr>
        <w:t>；战略投资涉及第六条规定情形的，还须提供境外公司的注册登记证明；</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（十</w:t>
      </w:r>
      <w:r w:rsidRPr="00497FA5">
        <w:rPr>
          <w:rFonts w:ascii="Times New Roman" w:eastAsia="仿宋_GB2312" w:hAnsi="Times New Roman" w:cs="Times New Roman" w:hint="eastAsia"/>
          <w:kern w:val="0"/>
          <w:sz w:val="32"/>
          <w:szCs w:val="32"/>
        </w:rPr>
        <w:t>五</w:t>
      </w:r>
      <w:r w:rsidRPr="00497FA5">
        <w:rPr>
          <w:rFonts w:ascii="Times New Roman" w:eastAsia="仿宋_GB2312" w:hAnsi="Times New Roman" w:cs="Times New Roman"/>
          <w:kern w:val="0"/>
          <w:sz w:val="32"/>
          <w:szCs w:val="32"/>
        </w:rPr>
        <w:t>）经注册会计师审计的外国投资者</w:t>
      </w:r>
      <w:r w:rsidRPr="00497FA5">
        <w:rPr>
          <w:rFonts w:ascii="Times New Roman" w:eastAsia="仿宋_GB2312" w:hAnsi="Times New Roman" w:cs="Times New Roman" w:hint="eastAsia"/>
          <w:kern w:val="0"/>
          <w:sz w:val="32"/>
          <w:szCs w:val="32"/>
        </w:rPr>
        <w:t>及其实际控制人</w:t>
      </w:r>
      <w:r w:rsidRPr="00497FA5">
        <w:rPr>
          <w:rFonts w:ascii="Times New Roman" w:eastAsia="仿宋_GB2312" w:hAnsi="Times New Roman" w:cs="Times New Roman"/>
          <w:kern w:val="0"/>
          <w:sz w:val="32"/>
          <w:szCs w:val="32"/>
        </w:rPr>
        <w:t>近</w:t>
      </w:r>
      <w:r w:rsidRPr="00497FA5">
        <w:rPr>
          <w:rFonts w:ascii="Times New Roman" w:eastAsia="仿宋_GB2312" w:hAnsi="Times New Roman" w:cs="Times New Roman" w:hint="eastAsia"/>
          <w:kern w:val="0"/>
          <w:sz w:val="32"/>
          <w:szCs w:val="32"/>
        </w:rPr>
        <w:t>三年来的</w:t>
      </w:r>
      <w:r w:rsidRPr="00497FA5">
        <w:rPr>
          <w:rFonts w:ascii="Times New Roman" w:eastAsia="仿宋_GB2312" w:hAnsi="Times New Roman" w:cs="Times New Roman"/>
          <w:kern w:val="0"/>
          <w:sz w:val="32"/>
          <w:szCs w:val="32"/>
        </w:rPr>
        <w:t>资产负债表</w:t>
      </w:r>
      <w:r w:rsidRPr="00497FA5">
        <w:rPr>
          <w:rFonts w:ascii="Times New Roman" w:eastAsia="仿宋_GB2312" w:hAnsi="Times New Roman" w:cs="Times New Roman" w:hint="eastAsia"/>
          <w:kern w:val="0"/>
          <w:sz w:val="32"/>
          <w:szCs w:val="32"/>
        </w:rPr>
        <w:t>；</w:t>
      </w:r>
      <w:r w:rsidRPr="00497FA5" w:rsidDel="00B673F3">
        <w:rPr>
          <w:rFonts w:ascii="Times New Roman" w:eastAsia="仿宋_GB2312" w:hAnsi="Times New Roman" w:cs="Times New Roman"/>
          <w:kern w:val="0"/>
          <w:sz w:val="32"/>
          <w:szCs w:val="32"/>
        </w:rPr>
        <w:t xml:space="preserve"> </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（十</w:t>
      </w:r>
      <w:r w:rsidRPr="00497FA5">
        <w:rPr>
          <w:rFonts w:ascii="Times New Roman" w:eastAsia="仿宋_GB2312" w:hAnsi="Times New Roman" w:cs="Times New Roman" w:hint="eastAsia"/>
          <w:kern w:val="0"/>
          <w:sz w:val="32"/>
          <w:szCs w:val="32"/>
        </w:rPr>
        <w:t>六</w:t>
      </w:r>
      <w:r w:rsidRPr="00497FA5">
        <w:rPr>
          <w:rFonts w:ascii="Times New Roman" w:eastAsia="仿宋_GB2312" w:hAnsi="Times New Roman" w:cs="Times New Roman"/>
          <w:kern w:val="0"/>
          <w:sz w:val="32"/>
          <w:szCs w:val="32"/>
        </w:rPr>
        <w:t>）外国投资者追溯至实际控制人的股权结构</w:t>
      </w:r>
      <w:r w:rsidRPr="00497FA5">
        <w:rPr>
          <w:rFonts w:ascii="Times New Roman" w:eastAsia="仿宋_GB2312" w:hAnsi="Times New Roman" w:cs="Times New Roman" w:hint="eastAsia"/>
          <w:kern w:val="0"/>
          <w:sz w:val="32"/>
          <w:szCs w:val="32"/>
        </w:rPr>
        <w:t>说明；</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（十</w:t>
      </w:r>
      <w:r w:rsidRPr="00497FA5">
        <w:rPr>
          <w:rFonts w:ascii="Times New Roman" w:eastAsia="仿宋_GB2312" w:hAnsi="Times New Roman" w:cs="Times New Roman" w:hint="eastAsia"/>
          <w:kern w:val="0"/>
          <w:sz w:val="32"/>
          <w:szCs w:val="32"/>
        </w:rPr>
        <w:t>七</w:t>
      </w:r>
      <w:r w:rsidRPr="00497FA5">
        <w:rPr>
          <w:rFonts w:ascii="Times New Roman" w:eastAsia="仿宋_GB2312" w:hAnsi="Times New Roman" w:cs="Times New Roman"/>
          <w:kern w:val="0"/>
          <w:sz w:val="32"/>
          <w:szCs w:val="32"/>
        </w:rPr>
        <w:t>）上述</w:t>
      </w:r>
      <w:r w:rsidRPr="00497FA5">
        <w:rPr>
          <w:rFonts w:ascii="Times New Roman" w:eastAsia="仿宋_GB2312" w:hAnsi="Times New Roman" w:cs="Times New Roman" w:hint="eastAsia"/>
          <w:kern w:val="0"/>
          <w:sz w:val="32"/>
          <w:szCs w:val="32"/>
        </w:rPr>
        <w:t>第</w:t>
      </w:r>
      <w:r w:rsidRPr="00497FA5">
        <w:rPr>
          <w:rFonts w:ascii="Times New Roman" w:eastAsia="仿宋_GB2312" w:hAnsi="Times New Roman" w:cs="Times New Roman"/>
          <w:kern w:val="0"/>
          <w:sz w:val="32"/>
          <w:szCs w:val="32"/>
        </w:rPr>
        <w:t>一</w:t>
      </w:r>
      <w:r w:rsidRPr="00497FA5">
        <w:rPr>
          <w:rFonts w:ascii="Times New Roman" w:eastAsia="仿宋_GB2312" w:hAnsi="Times New Roman" w:cs="Times New Roman" w:hint="eastAsia"/>
          <w:kern w:val="0"/>
          <w:sz w:val="32"/>
          <w:szCs w:val="32"/>
        </w:rPr>
        <w:t>项</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第</w:t>
      </w:r>
      <w:r w:rsidRPr="00497FA5">
        <w:rPr>
          <w:rFonts w:ascii="Times New Roman" w:eastAsia="仿宋_GB2312" w:hAnsi="Times New Roman" w:cs="Times New Roman"/>
          <w:kern w:val="0"/>
          <w:sz w:val="32"/>
          <w:szCs w:val="32"/>
        </w:rPr>
        <w:t>二</w:t>
      </w:r>
      <w:r w:rsidRPr="00497FA5">
        <w:rPr>
          <w:rFonts w:ascii="Times New Roman" w:eastAsia="仿宋_GB2312" w:hAnsi="Times New Roman" w:cs="Times New Roman" w:hint="eastAsia"/>
          <w:kern w:val="0"/>
          <w:sz w:val="32"/>
          <w:szCs w:val="32"/>
        </w:rPr>
        <w:t>项</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第</w:t>
      </w:r>
      <w:r w:rsidRPr="00497FA5">
        <w:rPr>
          <w:rFonts w:ascii="Times New Roman" w:eastAsia="仿宋_GB2312" w:hAnsi="Times New Roman" w:cs="Times New Roman"/>
          <w:kern w:val="0"/>
          <w:sz w:val="32"/>
          <w:szCs w:val="32"/>
        </w:rPr>
        <w:t>三</w:t>
      </w:r>
      <w:r w:rsidRPr="00497FA5">
        <w:rPr>
          <w:rFonts w:ascii="Times New Roman" w:eastAsia="仿宋_GB2312" w:hAnsi="Times New Roman" w:cs="Times New Roman" w:hint="eastAsia"/>
          <w:kern w:val="0"/>
          <w:sz w:val="32"/>
          <w:szCs w:val="32"/>
        </w:rPr>
        <w:t>项</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第六项</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第七</w:t>
      </w:r>
      <w:r w:rsidRPr="00497FA5">
        <w:rPr>
          <w:rFonts w:ascii="Times New Roman" w:eastAsia="仿宋_GB2312" w:hAnsi="Times New Roman" w:cs="Times New Roman"/>
          <w:kern w:val="0"/>
          <w:sz w:val="32"/>
          <w:szCs w:val="32"/>
        </w:rPr>
        <w:t>项中规定提交的文件均需经外国投资者法定代表人或其授权代表签署，由授权代表签署的还应提交经法定代表人签署的授权书及相应的公证、认证文件</w:t>
      </w:r>
      <w:r w:rsidRPr="00497FA5">
        <w:rPr>
          <w:rFonts w:ascii="Times New Roman" w:eastAsia="仿宋_GB2312" w:hAnsi="Times New Roman" w:cs="Times New Roman" w:hint="eastAsia"/>
          <w:kern w:val="0"/>
          <w:sz w:val="32"/>
          <w:szCs w:val="32"/>
        </w:rPr>
        <w:t>；</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（十</w:t>
      </w:r>
      <w:r w:rsidRPr="00497FA5">
        <w:rPr>
          <w:rFonts w:ascii="Times New Roman" w:eastAsia="仿宋_GB2312" w:hAnsi="Times New Roman" w:cs="Times New Roman" w:hint="eastAsia"/>
          <w:kern w:val="0"/>
          <w:sz w:val="32"/>
          <w:szCs w:val="32"/>
        </w:rPr>
        <w:t>八</w:t>
      </w:r>
      <w:r w:rsidRPr="00497FA5">
        <w:rPr>
          <w:rFonts w:ascii="Times New Roman" w:eastAsia="仿宋_GB2312" w:hAnsi="Times New Roman" w:cs="Times New Roman"/>
          <w:kern w:val="0"/>
          <w:sz w:val="32"/>
          <w:szCs w:val="32"/>
        </w:rPr>
        <w:t>）商务部规定的其他文件。</w:t>
      </w:r>
    </w:p>
    <w:p w:rsidR="00D756BA"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lastRenderedPageBreak/>
        <w:t>前款所列文件，除</w:t>
      </w:r>
      <w:r w:rsidRPr="00497FA5">
        <w:rPr>
          <w:rFonts w:ascii="Times New Roman" w:eastAsia="仿宋_GB2312" w:hAnsi="Times New Roman" w:cs="Times New Roman" w:hint="eastAsia"/>
          <w:kern w:val="0"/>
          <w:sz w:val="32"/>
          <w:szCs w:val="32"/>
        </w:rPr>
        <w:t>第十项、第</w:t>
      </w:r>
      <w:r w:rsidRPr="00497FA5">
        <w:rPr>
          <w:rFonts w:ascii="Times New Roman" w:eastAsia="仿宋_GB2312" w:hAnsi="Times New Roman" w:cs="Times New Roman"/>
          <w:kern w:val="0"/>
          <w:sz w:val="32"/>
          <w:szCs w:val="32"/>
        </w:rPr>
        <w:t>十</w:t>
      </w:r>
      <w:r w:rsidRPr="00497FA5">
        <w:rPr>
          <w:rFonts w:ascii="Times New Roman" w:eastAsia="仿宋_GB2312" w:hAnsi="Times New Roman" w:cs="Times New Roman" w:hint="eastAsia"/>
          <w:kern w:val="0"/>
          <w:sz w:val="32"/>
          <w:szCs w:val="32"/>
        </w:rPr>
        <w:t>四项</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第</w:t>
      </w:r>
      <w:r w:rsidRPr="00497FA5">
        <w:rPr>
          <w:rFonts w:ascii="Times New Roman" w:eastAsia="仿宋_GB2312" w:hAnsi="Times New Roman" w:cs="Times New Roman"/>
          <w:kern w:val="0"/>
          <w:sz w:val="32"/>
          <w:szCs w:val="32"/>
        </w:rPr>
        <w:t>十</w:t>
      </w:r>
      <w:r w:rsidRPr="00497FA5">
        <w:rPr>
          <w:rFonts w:ascii="Times New Roman" w:eastAsia="仿宋_GB2312" w:hAnsi="Times New Roman" w:cs="Times New Roman" w:hint="eastAsia"/>
          <w:kern w:val="0"/>
          <w:sz w:val="32"/>
          <w:szCs w:val="32"/>
        </w:rPr>
        <w:t>五项</w:t>
      </w:r>
      <w:r w:rsidRPr="00497FA5">
        <w:rPr>
          <w:rFonts w:ascii="Times New Roman" w:eastAsia="仿宋_GB2312" w:hAnsi="Times New Roman" w:cs="Times New Roman"/>
          <w:kern w:val="0"/>
          <w:sz w:val="32"/>
          <w:szCs w:val="32"/>
        </w:rPr>
        <w:t>所列文件外，必须报送中文本原件。</w:t>
      </w:r>
      <w:r w:rsidRPr="00497FA5">
        <w:rPr>
          <w:rFonts w:ascii="Times New Roman" w:eastAsia="仿宋_GB2312" w:hAnsi="Times New Roman" w:cs="Times New Roman" w:hint="eastAsia"/>
          <w:kern w:val="0"/>
          <w:sz w:val="32"/>
          <w:szCs w:val="32"/>
        </w:rPr>
        <w:t>第十项、第</w:t>
      </w:r>
      <w:r w:rsidRPr="00497FA5">
        <w:rPr>
          <w:rFonts w:ascii="Times New Roman" w:eastAsia="仿宋_GB2312" w:hAnsi="Times New Roman" w:cs="Times New Roman"/>
          <w:kern w:val="0"/>
          <w:sz w:val="32"/>
          <w:szCs w:val="32"/>
        </w:rPr>
        <w:t>十</w:t>
      </w:r>
      <w:r w:rsidRPr="00497FA5">
        <w:rPr>
          <w:rFonts w:ascii="Times New Roman" w:eastAsia="仿宋_GB2312" w:hAnsi="Times New Roman" w:cs="Times New Roman" w:hint="eastAsia"/>
          <w:kern w:val="0"/>
          <w:sz w:val="32"/>
          <w:szCs w:val="32"/>
        </w:rPr>
        <w:t>四项</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第</w:t>
      </w:r>
      <w:r w:rsidRPr="00497FA5">
        <w:rPr>
          <w:rFonts w:ascii="Times New Roman" w:eastAsia="仿宋_GB2312" w:hAnsi="Times New Roman" w:cs="Times New Roman"/>
          <w:kern w:val="0"/>
          <w:sz w:val="32"/>
          <w:szCs w:val="32"/>
        </w:rPr>
        <w:t>十</w:t>
      </w:r>
      <w:r w:rsidRPr="00497FA5">
        <w:rPr>
          <w:rFonts w:ascii="Times New Roman" w:eastAsia="仿宋_GB2312" w:hAnsi="Times New Roman" w:cs="Times New Roman" w:hint="eastAsia"/>
          <w:kern w:val="0"/>
          <w:sz w:val="32"/>
          <w:szCs w:val="32"/>
        </w:rPr>
        <w:t>五项</w:t>
      </w:r>
      <w:r w:rsidRPr="00497FA5">
        <w:rPr>
          <w:rFonts w:ascii="Times New Roman" w:eastAsia="仿宋_GB2312" w:hAnsi="Times New Roman" w:cs="Times New Roman"/>
          <w:kern w:val="0"/>
          <w:sz w:val="32"/>
          <w:szCs w:val="32"/>
        </w:rPr>
        <w:t>所列文件应报送原件及中文译件。</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商务主管部门</w:t>
      </w:r>
      <w:r w:rsidRPr="00497FA5">
        <w:rPr>
          <w:rFonts w:ascii="Times New Roman" w:eastAsia="仿宋_GB2312" w:hAnsi="Times New Roman" w:cs="Times New Roman"/>
          <w:kern w:val="0"/>
          <w:sz w:val="32"/>
          <w:szCs w:val="32"/>
        </w:rPr>
        <w:t>收到上述全部文件后应在</w:t>
      </w:r>
      <w:r w:rsidRPr="00497FA5">
        <w:rPr>
          <w:rFonts w:ascii="Times New Roman" w:eastAsia="仿宋_GB2312" w:hAnsi="Times New Roman" w:cs="Times New Roman" w:hint="eastAsia"/>
          <w:kern w:val="0"/>
          <w:sz w:val="32"/>
          <w:szCs w:val="32"/>
        </w:rPr>
        <w:t>30</w:t>
      </w:r>
      <w:r w:rsidRPr="00497FA5">
        <w:rPr>
          <w:rFonts w:ascii="Times New Roman" w:eastAsia="仿宋_GB2312" w:hAnsi="Times New Roman" w:cs="Times New Roman"/>
          <w:kern w:val="0"/>
          <w:sz w:val="32"/>
          <w:szCs w:val="32"/>
        </w:rPr>
        <w:t>日内</w:t>
      </w:r>
      <w:proofErr w:type="gramStart"/>
      <w:r w:rsidRPr="00497FA5">
        <w:rPr>
          <w:rFonts w:ascii="Times New Roman" w:eastAsia="仿宋_GB2312" w:hAnsi="Times New Roman" w:cs="Times New Roman"/>
          <w:kern w:val="0"/>
          <w:sz w:val="32"/>
          <w:szCs w:val="32"/>
        </w:rPr>
        <w:t>作出</w:t>
      </w:r>
      <w:proofErr w:type="gramEnd"/>
      <w:r w:rsidRPr="00497FA5">
        <w:rPr>
          <w:rFonts w:ascii="Times New Roman" w:eastAsia="仿宋_GB2312" w:hAnsi="Times New Roman" w:cs="Times New Roman"/>
          <w:kern w:val="0"/>
          <w:sz w:val="32"/>
          <w:szCs w:val="32"/>
        </w:rPr>
        <w:t>原则批复，原则批复有效期</w:t>
      </w:r>
      <w:r w:rsidRPr="00497FA5">
        <w:rPr>
          <w:rFonts w:ascii="Times New Roman" w:eastAsia="仿宋_GB2312" w:hAnsi="Times New Roman" w:cs="Times New Roman"/>
          <w:kern w:val="0"/>
          <w:sz w:val="32"/>
          <w:szCs w:val="32"/>
        </w:rPr>
        <w:t>180</w:t>
      </w:r>
      <w:r w:rsidRPr="00497FA5">
        <w:rPr>
          <w:rFonts w:ascii="Times New Roman" w:eastAsia="仿宋_GB2312" w:hAnsi="Times New Roman" w:cs="Times New Roman"/>
          <w:kern w:val="0"/>
          <w:sz w:val="32"/>
          <w:szCs w:val="32"/>
        </w:rPr>
        <w:t>日。</w:t>
      </w:r>
    </w:p>
    <w:p w:rsidR="00A05A9B"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第十</w:t>
      </w:r>
      <w:r w:rsidRPr="00DB641B">
        <w:rPr>
          <w:rFonts w:ascii="楷体" w:eastAsia="楷体" w:hAnsi="楷体" w:cs="Times New Roman" w:hint="eastAsia"/>
          <w:b/>
          <w:kern w:val="0"/>
          <w:sz w:val="32"/>
          <w:szCs w:val="32"/>
        </w:rPr>
        <w:t>七</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对于外国投资者在上市公司股权分置改革前持有的非流通股份或在上市公司首次公开发行前持有的股份，证券登记结算机构可以根据外国投资者申请为其开立证券账户。</w:t>
      </w:r>
    </w:p>
    <w:p w:rsidR="0093738A" w:rsidRPr="00497FA5" w:rsidRDefault="0093738A" w:rsidP="00A05A9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第十</w:t>
      </w:r>
      <w:r w:rsidRPr="00DB641B">
        <w:rPr>
          <w:rFonts w:ascii="楷体" w:eastAsia="楷体" w:hAnsi="楷体" w:cs="Times New Roman" w:hint="eastAsia"/>
          <w:b/>
          <w:kern w:val="0"/>
          <w:sz w:val="32"/>
          <w:szCs w:val="32"/>
        </w:rPr>
        <w:t>八</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hint="eastAsia"/>
          <w:kern w:val="0"/>
          <w:sz w:val="32"/>
          <w:szCs w:val="32"/>
        </w:rPr>
        <w:t>战略投资涉及国家规定实施准入特别管理措施的，外国投资者应在取得商务主管部门原则批复后，根据外汇管理有关规定申请开立前期费用外汇账户，账户内资金的结汇及账户注销等手续按照相关外汇管理规定办理。外国投资者应在原则批复之日起</w:t>
      </w:r>
      <w:r w:rsidRPr="00497FA5">
        <w:rPr>
          <w:rFonts w:ascii="Times New Roman" w:eastAsia="仿宋_GB2312" w:hAnsi="Times New Roman" w:cs="Times New Roman" w:hint="eastAsia"/>
          <w:kern w:val="0"/>
          <w:sz w:val="32"/>
          <w:szCs w:val="32"/>
        </w:rPr>
        <w:t>180</w:t>
      </w:r>
      <w:r w:rsidRPr="00497FA5">
        <w:rPr>
          <w:rFonts w:ascii="Times New Roman" w:eastAsia="仿宋_GB2312" w:hAnsi="Times New Roman" w:cs="Times New Roman" w:hint="eastAsia"/>
          <w:kern w:val="0"/>
          <w:sz w:val="32"/>
          <w:szCs w:val="32"/>
        </w:rPr>
        <w:t>日内完成投资。</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外国投资者未能在规定时间内按投资方案完成战略投资的，商务主管部门的原则批复自动失效。外国投资者应按外汇管理有关规定办理资金购汇汇出手续。</w:t>
      </w:r>
    </w:p>
    <w:p w:rsidR="00A05A9B"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第十</w:t>
      </w:r>
      <w:r w:rsidRPr="00DB641B">
        <w:rPr>
          <w:rFonts w:ascii="楷体" w:eastAsia="楷体" w:hAnsi="楷体" w:cs="Times New Roman" w:hint="eastAsia"/>
          <w:b/>
          <w:kern w:val="0"/>
          <w:sz w:val="32"/>
          <w:szCs w:val="32"/>
        </w:rPr>
        <w:t>九</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hint="eastAsia"/>
          <w:kern w:val="0"/>
          <w:sz w:val="32"/>
          <w:szCs w:val="32"/>
        </w:rPr>
        <w:t>外国投资者实施战略投资涉及外汇管理有关事项，应按照外汇管理有关规定办理相关的外汇登记和注销、账户开立和注销、结售汇和跨境收支等手续。</w:t>
      </w:r>
      <w:r w:rsidRPr="00497FA5">
        <w:rPr>
          <w:rFonts w:ascii="Times New Roman" w:eastAsia="仿宋_GB2312" w:hAnsi="Times New Roman" w:cs="Times New Roman"/>
          <w:kern w:val="0"/>
          <w:sz w:val="32"/>
          <w:szCs w:val="32"/>
        </w:rPr>
        <w:t>战略投资涉及</w:t>
      </w:r>
      <w:r w:rsidRPr="00497FA5">
        <w:rPr>
          <w:rFonts w:ascii="Times New Roman" w:eastAsia="仿宋_GB2312" w:hAnsi="Times New Roman" w:cs="Times New Roman" w:hint="eastAsia"/>
          <w:kern w:val="0"/>
          <w:sz w:val="32"/>
          <w:szCs w:val="32"/>
        </w:rPr>
        <w:t>证券登记结算有关事项</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应</w:t>
      </w:r>
      <w:r w:rsidRPr="00497FA5">
        <w:rPr>
          <w:rFonts w:ascii="Times New Roman" w:eastAsia="仿宋_GB2312" w:hAnsi="Times New Roman" w:cs="Times New Roman"/>
          <w:kern w:val="0"/>
          <w:sz w:val="32"/>
          <w:szCs w:val="32"/>
        </w:rPr>
        <w:t>按照证券登记结算有关规定办理相关手续。</w:t>
      </w:r>
    </w:p>
    <w:p w:rsidR="0093738A" w:rsidRPr="00497FA5" w:rsidRDefault="0093738A" w:rsidP="00A05A9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w:t>
      </w:r>
      <w:r w:rsidRPr="00DB641B">
        <w:rPr>
          <w:rFonts w:ascii="楷体" w:eastAsia="楷体" w:hAnsi="楷体" w:cs="Times New Roman" w:hint="eastAsia"/>
          <w:b/>
          <w:kern w:val="0"/>
          <w:sz w:val="32"/>
          <w:szCs w:val="32"/>
        </w:rPr>
        <w:t>二十</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战略投资涉及国家规定实施准入特别管理措施的，上市公司应于投资完成后</w:t>
      </w:r>
      <w:r w:rsidRPr="00497FA5">
        <w:rPr>
          <w:rFonts w:ascii="Times New Roman" w:eastAsia="仿宋_GB2312" w:hAnsi="Times New Roman" w:cs="Times New Roman"/>
          <w:kern w:val="0"/>
          <w:sz w:val="32"/>
          <w:szCs w:val="32"/>
        </w:rPr>
        <w:t>10</w:t>
      </w:r>
      <w:r w:rsidRPr="00497FA5">
        <w:rPr>
          <w:rFonts w:ascii="Times New Roman" w:eastAsia="仿宋_GB2312" w:hAnsi="Times New Roman" w:cs="Times New Roman"/>
          <w:kern w:val="0"/>
          <w:sz w:val="32"/>
          <w:szCs w:val="32"/>
        </w:rPr>
        <w:t>日内凭以下文件向商务</w:t>
      </w:r>
      <w:r w:rsidRPr="00497FA5">
        <w:rPr>
          <w:rFonts w:ascii="Times New Roman" w:eastAsia="仿宋_GB2312" w:hAnsi="Times New Roman" w:cs="Times New Roman"/>
          <w:kern w:val="0"/>
          <w:sz w:val="32"/>
          <w:szCs w:val="32"/>
        </w:rPr>
        <w:lastRenderedPageBreak/>
        <w:t>主管部门申请核发外商投资企业批准证书：</w:t>
      </w:r>
      <w:r w:rsidRPr="00497FA5">
        <w:rPr>
          <w:rFonts w:ascii="Times New Roman" w:eastAsia="仿宋_GB2312" w:hAnsi="Times New Roman" w:cs="Times New Roman"/>
          <w:kern w:val="0"/>
          <w:sz w:val="32"/>
          <w:szCs w:val="32"/>
        </w:rPr>
        <w:br/>
      </w:r>
      <w:r w:rsidRPr="00497FA5">
        <w:rPr>
          <w:rFonts w:ascii="Times New Roman" w:eastAsia="仿宋_GB2312" w:hAnsi="Times New Roman" w:cs="Times New Roman"/>
          <w:kern w:val="0"/>
          <w:sz w:val="32"/>
          <w:szCs w:val="32"/>
        </w:rPr>
        <w:t xml:space="preserve">　　（一）申请书</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（二）商务主管部门原则批复文件（复印件）</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br/>
      </w:r>
      <w:r w:rsidRPr="00497FA5">
        <w:rPr>
          <w:rFonts w:ascii="Times New Roman" w:eastAsia="仿宋_GB2312" w:hAnsi="Times New Roman" w:cs="Times New Roman"/>
          <w:kern w:val="0"/>
          <w:sz w:val="32"/>
          <w:szCs w:val="32"/>
        </w:rPr>
        <w:t xml:space="preserve">　　（三）证券登记结算机构出具的股份持有证明</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br/>
      </w:r>
      <w:r w:rsidRPr="00497FA5">
        <w:rPr>
          <w:rFonts w:ascii="Times New Roman" w:eastAsia="仿宋_GB2312" w:hAnsi="Times New Roman" w:cs="Times New Roman"/>
          <w:kern w:val="0"/>
          <w:sz w:val="32"/>
          <w:szCs w:val="32"/>
        </w:rPr>
        <w:t xml:space="preserve">　　（四）上市公司营业执照和法定代表人身份证明</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br/>
      </w:r>
      <w:r w:rsidRPr="00497FA5">
        <w:rPr>
          <w:rFonts w:ascii="Times New Roman" w:eastAsia="仿宋_GB2312" w:hAnsi="Times New Roman" w:cs="Times New Roman"/>
          <w:kern w:val="0"/>
          <w:sz w:val="32"/>
          <w:szCs w:val="32"/>
        </w:rPr>
        <w:t xml:space="preserve">　　（五）上市公司章程</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（六）外国投资者以境外股权</w:t>
      </w:r>
      <w:r w:rsidRPr="00497FA5">
        <w:rPr>
          <w:rFonts w:ascii="Times New Roman" w:eastAsia="仿宋_GB2312" w:hAnsi="Times New Roman" w:cs="Times New Roman" w:hint="eastAsia"/>
          <w:kern w:val="0"/>
          <w:sz w:val="32"/>
          <w:szCs w:val="32"/>
        </w:rPr>
        <w:t>实施战略投资</w:t>
      </w:r>
      <w:r w:rsidRPr="00497FA5">
        <w:rPr>
          <w:rFonts w:ascii="Times New Roman" w:eastAsia="仿宋_GB2312" w:hAnsi="Times New Roman" w:cs="Times New Roman"/>
          <w:kern w:val="0"/>
          <w:sz w:val="32"/>
          <w:szCs w:val="32"/>
        </w:rPr>
        <w:t>的，还应提交</w:t>
      </w:r>
      <w:r w:rsidRPr="00497FA5">
        <w:rPr>
          <w:rFonts w:ascii="Times New Roman" w:eastAsia="仿宋_GB2312" w:hAnsi="Times New Roman" w:cs="Times New Roman" w:hint="eastAsia"/>
          <w:kern w:val="0"/>
          <w:sz w:val="32"/>
          <w:szCs w:val="32"/>
        </w:rPr>
        <w:t>有关部门出具的</w:t>
      </w:r>
      <w:r w:rsidRPr="00497FA5">
        <w:rPr>
          <w:rFonts w:ascii="Times New Roman" w:eastAsia="仿宋_GB2312" w:hAnsi="Times New Roman" w:cs="Times New Roman"/>
          <w:kern w:val="0"/>
          <w:sz w:val="32"/>
          <w:szCs w:val="32"/>
        </w:rPr>
        <w:t>上市公司境外投资核准</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kern w:val="0"/>
          <w:sz w:val="32"/>
          <w:szCs w:val="32"/>
        </w:rPr>
        <w:t>备案文件。</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商务主管部门在收到上述全部文件之日起</w:t>
      </w:r>
      <w:r w:rsidRPr="00497FA5">
        <w:rPr>
          <w:rFonts w:ascii="Times New Roman" w:eastAsia="仿宋_GB2312" w:hAnsi="Times New Roman" w:cs="Times New Roman"/>
          <w:kern w:val="0"/>
          <w:sz w:val="32"/>
          <w:szCs w:val="32"/>
        </w:rPr>
        <w:t>20</w:t>
      </w:r>
      <w:r w:rsidRPr="00497FA5">
        <w:rPr>
          <w:rFonts w:ascii="Times New Roman" w:eastAsia="仿宋_GB2312" w:hAnsi="Times New Roman" w:cs="Times New Roman"/>
          <w:kern w:val="0"/>
          <w:sz w:val="32"/>
          <w:szCs w:val="32"/>
        </w:rPr>
        <w:t>日内，出具批复并</w:t>
      </w:r>
      <w:r w:rsidRPr="00497FA5">
        <w:rPr>
          <w:rFonts w:ascii="Times New Roman" w:eastAsia="仿宋_GB2312" w:hAnsi="Times New Roman" w:cs="Times New Roman" w:hint="eastAsia"/>
          <w:kern w:val="0"/>
          <w:sz w:val="32"/>
          <w:szCs w:val="32"/>
        </w:rPr>
        <w:t>颁</w:t>
      </w:r>
      <w:r w:rsidRPr="00497FA5">
        <w:rPr>
          <w:rFonts w:ascii="Times New Roman" w:eastAsia="仿宋_GB2312" w:hAnsi="Times New Roman" w:cs="Times New Roman"/>
          <w:kern w:val="0"/>
          <w:sz w:val="32"/>
          <w:szCs w:val="32"/>
        </w:rPr>
        <w:t>发外商投资企业批准证书。</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如外国投资者取得单一上市公司</w:t>
      </w:r>
      <w:r w:rsidRPr="00497FA5">
        <w:rPr>
          <w:rFonts w:ascii="Times New Roman" w:eastAsia="仿宋_GB2312" w:hAnsi="Times New Roman" w:cs="Times New Roman" w:hint="eastAsia"/>
          <w:kern w:val="0"/>
          <w:sz w:val="32"/>
          <w:szCs w:val="32"/>
        </w:rPr>
        <w:t>25%</w:t>
      </w:r>
      <w:r w:rsidRPr="00497FA5">
        <w:rPr>
          <w:rFonts w:ascii="Times New Roman" w:eastAsia="仿宋_GB2312" w:hAnsi="Times New Roman" w:cs="Times New Roman" w:hint="eastAsia"/>
          <w:kern w:val="0"/>
          <w:sz w:val="32"/>
          <w:szCs w:val="32"/>
        </w:rPr>
        <w:t>以上股份并承诺在</w:t>
      </w:r>
      <w:r w:rsidRPr="00497FA5">
        <w:rPr>
          <w:rFonts w:ascii="Times New Roman" w:eastAsia="仿宋_GB2312" w:hAnsi="Times New Roman" w:cs="Times New Roman" w:hint="eastAsia"/>
          <w:kern w:val="0"/>
          <w:sz w:val="32"/>
          <w:szCs w:val="32"/>
        </w:rPr>
        <w:t>5</w:t>
      </w:r>
      <w:r w:rsidRPr="00497FA5">
        <w:rPr>
          <w:rFonts w:ascii="Times New Roman" w:eastAsia="仿宋_GB2312" w:hAnsi="Times New Roman" w:cs="Times New Roman" w:hint="eastAsia"/>
          <w:kern w:val="0"/>
          <w:sz w:val="32"/>
          <w:szCs w:val="32"/>
        </w:rPr>
        <w:t>年内持续持股不低于</w:t>
      </w:r>
      <w:r w:rsidRPr="00497FA5">
        <w:rPr>
          <w:rFonts w:ascii="Times New Roman" w:eastAsia="仿宋_GB2312" w:hAnsi="Times New Roman" w:cs="Times New Roman" w:hint="eastAsia"/>
          <w:kern w:val="0"/>
          <w:sz w:val="32"/>
          <w:szCs w:val="32"/>
        </w:rPr>
        <w:t>25%</w:t>
      </w:r>
      <w:r w:rsidRPr="00497FA5">
        <w:rPr>
          <w:rFonts w:ascii="Times New Roman" w:eastAsia="仿宋_GB2312" w:hAnsi="Times New Roman" w:cs="Times New Roman" w:hint="eastAsia"/>
          <w:kern w:val="0"/>
          <w:sz w:val="32"/>
          <w:szCs w:val="32"/>
        </w:rPr>
        <w:t>，商务主管部门在颁发的外商投资企业批准证书或出具的备案回执上加注“外商投资股份公司（</w:t>
      </w:r>
      <w:r w:rsidRPr="00497FA5">
        <w:rPr>
          <w:rFonts w:ascii="Times New Roman" w:eastAsia="仿宋_GB2312" w:hAnsi="Times New Roman" w:cs="Times New Roman" w:hint="eastAsia"/>
          <w:kern w:val="0"/>
          <w:sz w:val="32"/>
          <w:szCs w:val="32"/>
        </w:rPr>
        <w:t>A</w:t>
      </w:r>
      <w:r w:rsidRPr="00497FA5">
        <w:rPr>
          <w:rFonts w:ascii="Times New Roman" w:eastAsia="仿宋_GB2312" w:hAnsi="Times New Roman" w:cs="Times New Roman" w:hint="eastAsia"/>
          <w:kern w:val="0"/>
          <w:sz w:val="32"/>
          <w:szCs w:val="32"/>
        </w:rPr>
        <w:t>股并购</w:t>
      </w:r>
      <w:r w:rsidRPr="00497FA5">
        <w:rPr>
          <w:rFonts w:ascii="Times New Roman" w:eastAsia="仿宋_GB2312" w:hAnsi="Times New Roman" w:cs="Times New Roman" w:hint="eastAsia"/>
          <w:kern w:val="0"/>
          <w:sz w:val="32"/>
          <w:szCs w:val="32"/>
        </w:rPr>
        <w:t>25%</w:t>
      </w:r>
      <w:r w:rsidRPr="00497FA5">
        <w:rPr>
          <w:rFonts w:ascii="Times New Roman" w:eastAsia="仿宋_GB2312" w:hAnsi="Times New Roman" w:cs="Times New Roman" w:hint="eastAsia"/>
          <w:kern w:val="0"/>
          <w:sz w:val="32"/>
          <w:szCs w:val="32"/>
        </w:rPr>
        <w:t>以上）”。</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第二十</w:t>
      </w:r>
      <w:r w:rsidRPr="00DB641B">
        <w:rPr>
          <w:rFonts w:ascii="楷体" w:eastAsia="楷体" w:hAnsi="楷体" w:cs="Times New Roman" w:hint="eastAsia"/>
          <w:b/>
          <w:kern w:val="0"/>
          <w:sz w:val="32"/>
          <w:szCs w:val="32"/>
        </w:rPr>
        <w:t>一</w:t>
      </w:r>
      <w:r w:rsidRPr="00DB641B">
        <w:rPr>
          <w:rFonts w:ascii="楷体" w:eastAsia="楷体" w:hAnsi="楷体" w:cs="Times New Roman"/>
          <w:b/>
          <w:kern w:val="0"/>
          <w:sz w:val="32"/>
          <w:szCs w:val="32"/>
        </w:rPr>
        <w:t>条</w:t>
      </w:r>
      <w:r w:rsidRPr="00497FA5">
        <w:rPr>
          <w:rFonts w:ascii="Times New Roman" w:eastAsia="仿宋_GB2312" w:hAnsi="Times New Roman" w:cs="Times New Roman"/>
          <w:kern w:val="0"/>
          <w:sz w:val="32"/>
          <w:szCs w:val="32"/>
        </w:rPr>
        <w:t>外国投资者</w:t>
      </w:r>
      <w:r w:rsidRPr="00497FA5">
        <w:rPr>
          <w:rFonts w:ascii="Times New Roman" w:eastAsia="仿宋_GB2312" w:hAnsi="Times New Roman" w:cs="Times New Roman" w:hint="eastAsia"/>
          <w:kern w:val="0"/>
          <w:sz w:val="32"/>
          <w:szCs w:val="32"/>
        </w:rPr>
        <w:t>在以下情形下可</w:t>
      </w:r>
      <w:r w:rsidRPr="00497FA5">
        <w:rPr>
          <w:rFonts w:ascii="Times New Roman" w:eastAsia="仿宋_GB2312" w:hAnsi="Times New Roman" w:cs="Times New Roman"/>
          <w:kern w:val="0"/>
          <w:sz w:val="32"/>
          <w:szCs w:val="32"/>
        </w:rPr>
        <w:t>出售以本办</w:t>
      </w:r>
      <w:r w:rsidRPr="00497FA5">
        <w:rPr>
          <w:rFonts w:ascii="Times New Roman" w:eastAsia="仿宋_GB2312" w:hAnsi="Times New Roman" w:cs="Times New Roman" w:hint="eastAsia"/>
          <w:kern w:val="0"/>
          <w:sz w:val="32"/>
          <w:szCs w:val="32"/>
        </w:rPr>
        <w:t>法</w:t>
      </w:r>
      <w:r w:rsidRPr="00497FA5">
        <w:rPr>
          <w:rFonts w:ascii="Times New Roman" w:eastAsia="仿宋_GB2312" w:hAnsi="Times New Roman" w:cs="Times New Roman"/>
          <w:kern w:val="0"/>
          <w:sz w:val="32"/>
          <w:szCs w:val="32"/>
        </w:rPr>
        <w:t>第二条规定的方式取得的</w:t>
      </w:r>
      <w:r w:rsidRPr="00497FA5">
        <w:rPr>
          <w:rFonts w:ascii="Times New Roman" w:eastAsia="仿宋_GB2312" w:hAnsi="Times New Roman" w:cs="Times New Roman"/>
          <w:kern w:val="0"/>
          <w:sz w:val="32"/>
          <w:szCs w:val="32"/>
        </w:rPr>
        <w:t>A</w:t>
      </w:r>
      <w:r w:rsidRPr="00497FA5">
        <w:rPr>
          <w:rFonts w:ascii="Times New Roman" w:eastAsia="仿宋_GB2312" w:hAnsi="Times New Roman" w:cs="Times New Roman"/>
          <w:kern w:val="0"/>
          <w:sz w:val="32"/>
          <w:szCs w:val="32"/>
        </w:rPr>
        <w:t>股股份：</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（一）在限售期满后，按照国家有关规定出售</w:t>
      </w:r>
      <w:r w:rsidRPr="00497FA5">
        <w:rPr>
          <w:rFonts w:ascii="Times New Roman" w:eastAsia="仿宋_GB2312" w:hAnsi="Times New Roman" w:cs="Times New Roman" w:hint="eastAsia"/>
          <w:kern w:val="0"/>
          <w:sz w:val="32"/>
          <w:szCs w:val="32"/>
        </w:rPr>
        <w:t>；</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（二）在限售期满前，因</w:t>
      </w:r>
      <w:r w:rsidRPr="00497FA5">
        <w:rPr>
          <w:rFonts w:ascii="Times New Roman" w:eastAsia="仿宋_GB2312" w:hAnsi="Times New Roman" w:cs="Times New Roman" w:hint="eastAsia"/>
          <w:kern w:val="0"/>
          <w:sz w:val="32"/>
          <w:szCs w:val="32"/>
        </w:rPr>
        <w:t>外国投资者</w:t>
      </w:r>
      <w:r w:rsidRPr="00497FA5">
        <w:rPr>
          <w:rFonts w:ascii="Times New Roman" w:eastAsia="仿宋_GB2312" w:hAnsi="Times New Roman" w:cs="Times New Roman"/>
          <w:kern w:val="0"/>
          <w:sz w:val="32"/>
          <w:szCs w:val="32"/>
        </w:rPr>
        <w:t>破产或解散需转让</w:t>
      </w:r>
      <w:r w:rsidRPr="00497FA5">
        <w:rPr>
          <w:rFonts w:ascii="Times New Roman" w:eastAsia="仿宋_GB2312" w:hAnsi="Times New Roman" w:cs="Times New Roman" w:hint="eastAsia"/>
          <w:kern w:val="0"/>
          <w:sz w:val="32"/>
          <w:szCs w:val="32"/>
        </w:rPr>
        <w:t>上述</w:t>
      </w:r>
      <w:r w:rsidRPr="00497FA5">
        <w:rPr>
          <w:rFonts w:ascii="Times New Roman" w:eastAsia="仿宋_GB2312" w:hAnsi="Times New Roman" w:cs="Times New Roman"/>
          <w:kern w:val="0"/>
          <w:sz w:val="32"/>
          <w:szCs w:val="32"/>
        </w:rPr>
        <w:t>股份的，</w:t>
      </w:r>
      <w:r w:rsidRPr="00497FA5">
        <w:rPr>
          <w:rFonts w:ascii="Times New Roman" w:eastAsia="仿宋_GB2312" w:hAnsi="Times New Roman" w:cs="Times New Roman" w:hint="eastAsia"/>
          <w:kern w:val="0"/>
          <w:sz w:val="32"/>
          <w:szCs w:val="32"/>
        </w:rPr>
        <w:t>在遵守《证券法》及证监会、证券交易所相关规定前提下，</w:t>
      </w:r>
      <w:r w:rsidRPr="00497FA5">
        <w:rPr>
          <w:rFonts w:ascii="Times New Roman" w:eastAsia="仿宋_GB2312" w:hAnsi="Times New Roman" w:cs="Times New Roman"/>
          <w:kern w:val="0"/>
          <w:sz w:val="32"/>
          <w:szCs w:val="32"/>
        </w:rPr>
        <w:t>经商务主管部门批准</w:t>
      </w:r>
      <w:r w:rsidRPr="00497FA5">
        <w:rPr>
          <w:rFonts w:ascii="Times New Roman" w:eastAsia="仿宋_GB2312" w:hAnsi="Times New Roman" w:cs="Times New Roman" w:hint="eastAsia"/>
          <w:kern w:val="0"/>
          <w:sz w:val="32"/>
          <w:szCs w:val="32"/>
        </w:rPr>
        <w:t>后</w:t>
      </w:r>
      <w:r w:rsidRPr="00497FA5">
        <w:rPr>
          <w:rFonts w:ascii="Times New Roman" w:eastAsia="仿宋_GB2312" w:hAnsi="Times New Roman" w:cs="Times New Roman"/>
          <w:kern w:val="0"/>
          <w:sz w:val="32"/>
          <w:szCs w:val="32"/>
        </w:rPr>
        <w:t>转让。</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第二十</w:t>
      </w:r>
      <w:r w:rsidRPr="00DB641B">
        <w:rPr>
          <w:rFonts w:ascii="楷体" w:eastAsia="楷体" w:hAnsi="楷体" w:cs="Times New Roman" w:hint="eastAsia"/>
          <w:b/>
          <w:kern w:val="0"/>
          <w:sz w:val="32"/>
          <w:szCs w:val="32"/>
        </w:rPr>
        <w:t>二</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外国投资者</w:t>
      </w:r>
      <w:r w:rsidRPr="00497FA5">
        <w:rPr>
          <w:rFonts w:ascii="Times New Roman" w:eastAsia="仿宋_GB2312" w:hAnsi="Times New Roman" w:cs="Times New Roman" w:hint="eastAsia"/>
          <w:kern w:val="0"/>
          <w:sz w:val="32"/>
          <w:szCs w:val="32"/>
        </w:rPr>
        <w:t>减</w:t>
      </w:r>
      <w:proofErr w:type="gramStart"/>
      <w:r w:rsidRPr="00497FA5">
        <w:rPr>
          <w:rFonts w:ascii="Times New Roman" w:eastAsia="仿宋_GB2312" w:hAnsi="Times New Roman" w:cs="Times New Roman" w:hint="eastAsia"/>
          <w:kern w:val="0"/>
          <w:sz w:val="32"/>
          <w:szCs w:val="32"/>
        </w:rPr>
        <w:t>持</w:t>
      </w:r>
      <w:r w:rsidRPr="00497FA5">
        <w:rPr>
          <w:rFonts w:ascii="Times New Roman" w:eastAsia="仿宋_GB2312" w:hAnsi="Times New Roman" w:cs="Times New Roman"/>
          <w:kern w:val="0"/>
          <w:sz w:val="32"/>
          <w:szCs w:val="32"/>
        </w:rPr>
        <w:t>股份</w:t>
      </w:r>
      <w:r w:rsidRPr="00497FA5">
        <w:rPr>
          <w:rFonts w:ascii="Times New Roman" w:eastAsia="仿宋_GB2312" w:hAnsi="Times New Roman" w:cs="Times New Roman" w:hint="eastAsia"/>
          <w:kern w:val="0"/>
          <w:sz w:val="32"/>
          <w:szCs w:val="32"/>
        </w:rPr>
        <w:t>使上市</w:t>
      </w:r>
      <w:proofErr w:type="gramEnd"/>
      <w:r w:rsidRPr="00497FA5">
        <w:rPr>
          <w:rFonts w:ascii="Times New Roman" w:eastAsia="仿宋_GB2312" w:hAnsi="Times New Roman" w:cs="Times New Roman" w:hint="eastAsia"/>
          <w:kern w:val="0"/>
          <w:sz w:val="32"/>
          <w:szCs w:val="32"/>
        </w:rPr>
        <w:t>公司外资股比低于</w:t>
      </w:r>
      <w:r w:rsidRPr="00497FA5">
        <w:rPr>
          <w:rFonts w:ascii="Times New Roman" w:eastAsia="仿宋_GB2312" w:hAnsi="Times New Roman" w:cs="Times New Roman" w:hint="eastAsia"/>
          <w:kern w:val="0"/>
          <w:sz w:val="32"/>
          <w:szCs w:val="32"/>
        </w:rPr>
        <w:t>25%</w:t>
      </w:r>
      <w:r w:rsidRPr="00497FA5">
        <w:rPr>
          <w:rFonts w:ascii="Times New Roman" w:eastAsia="仿宋_GB2312" w:hAnsi="Times New Roman" w:cs="Times New Roman" w:hint="eastAsia"/>
          <w:kern w:val="0"/>
          <w:sz w:val="32"/>
          <w:szCs w:val="32"/>
        </w:rPr>
        <w:t>，上市公司应在</w:t>
      </w:r>
      <w:r w:rsidRPr="00497FA5">
        <w:rPr>
          <w:rFonts w:ascii="Times New Roman" w:eastAsia="仿宋_GB2312" w:hAnsi="Times New Roman" w:cs="Times New Roman" w:hint="eastAsia"/>
          <w:kern w:val="0"/>
          <w:sz w:val="32"/>
          <w:szCs w:val="32"/>
        </w:rPr>
        <w:t>10</w:t>
      </w:r>
      <w:r w:rsidRPr="00497FA5">
        <w:rPr>
          <w:rFonts w:ascii="Times New Roman" w:eastAsia="仿宋_GB2312" w:hAnsi="Times New Roman" w:cs="Times New Roman" w:hint="eastAsia"/>
          <w:kern w:val="0"/>
          <w:sz w:val="32"/>
          <w:szCs w:val="32"/>
        </w:rPr>
        <w:t>日内向商务主管部门办理换领外商投资企业批准证书或办理变更备案手续。</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lastRenderedPageBreak/>
        <w:t>外国投资者减</w:t>
      </w:r>
      <w:proofErr w:type="gramStart"/>
      <w:r w:rsidRPr="00497FA5">
        <w:rPr>
          <w:rFonts w:ascii="Times New Roman" w:eastAsia="仿宋_GB2312" w:hAnsi="Times New Roman" w:cs="Times New Roman" w:hint="eastAsia"/>
          <w:kern w:val="0"/>
          <w:sz w:val="32"/>
          <w:szCs w:val="32"/>
        </w:rPr>
        <w:t>持导致</w:t>
      </w:r>
      <w:proofErr w:type="gramEnd"/>
      <w:r w:rsidRPr="00497FA5">
        <w:rPr>
          <w:rFonts w:ascii="Times New Roman" w:eastAsia="仿宋_GB2312" w:hAnsi="Times New Roman" w:cs="Times New Roman"/>
          <w:kern w:val="0"/>
          <w:sz w:val="32"/>
          <w:szCs w:val="32"/>
        </w:rPr>
        <w:t>上市公司股本总额中不再含有外资股份</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t>涉及国家规定实施准入特别管理措施的，</w:t>
      </w:r>
      <w:r w:rsidRPr="00497FA5">
        <w:rPr>
          <w:rFonts w:ascii="Times New Roman" w:eastAsia="仿宋_GB2312" w:hAnsi="Times New Roman" w:cs="Times New Roman" w:hint="eastAsia"/>
          <w:kern w:val="0"/>
          <w:sz w:val="32"/>
          <w:szCs w:val="32"/>
        </w:rPr>
        <w:t>上市公司</w:t>
      </w:r>
      <w:r w:rsidRPr="00497FA5">
        <w:rPr>
          <w:rFonts w:ascii="Times New Roman" w:eastAsia="仿宋_GB2312" w:hAnsi="Times New Roman" w:cs="Times New Roman"/>
          <w:kern w:val="0"/>
          <w:sz w:val="32"/>
          <w:szCs w:val="32"/>
        </w:rPr>
        <w:t>应在</w:t>
      </w:r>
      <w:r w:rsidRPr="00497FA5">
        <w:rPr>
          <w:rFonts w:ascii="Times New Roman" w:eastAsia="仿宋_GB2312" w:hAnsi="Times New Roman" w:cs="Times New Roman"/>
          <w:kern w:val="0"/>
          <w:sz w:val="32"/>
          <w:szCs w:val="32"/>
        </w:rPr>
        <w:t>10</w:t>
      </w:r>
      <w:r w:rsidRPr="00497FA5">
        <w:rPr>
          <w:rFonts w:ascii="Times New Roman" w:eastAsia="仿宋_GB2312" w:hAnsi="Times New Roman" w:cs="Times New Roman"/>
          <w:kern w:val="0"/>
          <w:sz w:val="32"/>
          <w:szCs w:val="32"/>
        </w:rPr>
        <w:t>日内向商务主管部门提出申请注销外商投资企业批准证书</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t>不涉及国家规定实施准入特别管理措施的，</w:t>
      </w:r>
      <w:r w:rsidRPr="00497FA5">
        <w:rPr>
          <w:rFonts w:ascii="Times New Roman" w:eastAsia="仿宋_GB2312" w:hAnsi="Times New Roman" w:cs="Times New Roman" w:hint="eastAsia"/>
          <w:kern w:val="0"/>
          <w:sz w:val="32"/>
          <w:szCs w:val="32"/>
        </w:rPr>
        <w:t>上市公司</w:t>
      </w:r>
      <w:r w:rsidRPr="00497FA5">
        <w:rPr>
          <w:rFonts w:ascii="Times New Roman" w:eastAsia="仿宋_GB2312" w:hAnsi="Times New Roman" w:cs="Times New Roman"/>
          <w:kern w:val="0"/>
          <w:sz w:val="32"/>
          <w:szCs w:val="32"/>
        </w:rPr>
        <w:t>应于股份出售完成前，或股份出售完成后的</w:t>
      </w:r>
      <w:r w:rsidRPr="00497FA5">
        <w:rPr>
          <w:rFonts w:ascii="Times New Roman" w:eastAsia="仿宋_GB2312" w:hAnsi="Times New Roman" w:cs="Times New Roman"/>
          <w:kern w:val="0"/>
          <w:sz w:val="32"/>
          <w:szCs w:val="32"/>
        </w:rPr>
        <w:t>30</w:t>
      </w:r>
      <w:r w:rsidRPr="00497FA5">
        <w:rPr>
          <w:rFonts w:ascii="Times New Roman" w:eastAsia="仿宋_GB2312" w:hAnsi="Times New Roman" w:cs="Times New Roman"/>
          <w:kern w:val="0"/>
          <w:sz w:val="32"/>
          <w:szCs w:val="32"/>
        </w:rPr>
        <w:t>日内，按照《备案办法》的相关规定办理备案手续</w:t>
      </w:r>
      <w:r w:rsidRPr="00497FA5">
        <w:rPr>
          <w:rFonts w:ascii="Times New Roman" w:eastAsia="仿宋_GB2312" w:hAnsi="Times New Roman" w:cs="Times New Roman" w:hint="eastAsia"/>
          <w:kern w:val="0"/>
          <w:sz w:val="32"/>
          <w:szCs w:val="32"/>
        </w:rPr>
        <w:t>。</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第二十</w:t>
      </w:r>
      <w:r w:rsidRPr="00DB641B">
        <w:rPr>
          <w:rFonts w:ascii="楷体" w:eastAsia="楷体" w:hAnsi="楷体" w:cs="Times New Roman" w:hint="eastAsia"/>
          <w:b/>
          <w:kern w:val="0"/>
          <w:sz w:val="32"/>
          <w:szCs w:val="32"/>
        </w:rPr>
        <w:t>三</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符合第</w:t>
      </w:r>
      <w:r w:rsidRPr="00497FA5">
        <w:rPr>
          <w:rFonts w:ascii="Times New Roman" w:eastAsia="仿宋_GB2312" w:hAnsi="Times New Roman" w:cs="Times New Roman" w:hint="eastAsia"/>
          <w:kern w:val="0"/>
          <w:sz w:val="32"/>
          <w:szCs w:val="32"/>
        </w:rPr>
        <w:t>五</w:t>
      </w:r>
      <w:r w:rsidRPr="00497FA5">
        <w:rPr>
          <w:rFonts w:ascii="Times New Roman" w:eastAsia="仿宋_GB2312" w:hAnsi="Times New Roman" w:cs="Times New Roman"/>
          <w:kern w:val="0"/>
          <w:sz w:val="32"/>
          <w:szCs w:val="32"/>
        </w:rPr>
        <w:t>条规定</w:t>
      </w:r>
      <w:r w:rsidRPr="00497FA5">
        <w:rPr>
          <w:rFonts w:ascii="Times New Roman" w:eastAsia="仿宋_GB2312" w:hAnsi="Times New Roman" w:cs="Times New Roman" w:hint="eastAsia"/>
          <w:kern w:val="0"/>
          <w:sz w:val="32"/>
          <w:szCs w:val="32"/>
        </w:rPr>
        <w:t>条件</w:t>
      </w:r>
      <w:r w:rsidRPr="00497FA5">
        <w:rPr>
          <w:rFonts w:ascii="Times New Roman" w:eastAsia="仿宋_GB2312" w:hAnsi="Times New Roman" w:cs="Times New Roman"/>
          <w:kern w:val="0"/>
          <w:sz w:val="32"/>
          <w:szCs w:val="32"/>
        </w:rPr>
        <w:t>的外国投资者</w:t>
      </w:r>
      <w:r w:rsidRPr="00497FA5">
        <w:rPr>
          <w:rFonts w:ascii="Times New Roman" w:eastAsia="仿宋_GB2312" w:hAnsi="Times New Roman" w:cs="Times New Roman" w:hint="eastAsia"/>
          <w:kern w:val="0"/>
          <w:sz w:val="32"/>
          <w:szCs w:val="32"/>
        </w:rPr>
        <w:t>通过其</w:t>
      </w:r>
      <w:r w:rsidRPr="00497FA5">
        <w:rPr>
          <w:rFonts w:ascii="Times New Roman" w:eastAsia="仿宋_GB2312" w:hAnsi="Times New Roman" w:cs="Times New Roman"/>
          <w:kern w:val="0"/>
          <w:sz w:val="32"/>
          <w:szCs w:val="32"/>
        </w:rPr>
        <w:t>实际控制的境外子公司</w:t>
      </w:r>
      <w:r w:rsidRPr="00497FA5">
        <w:rPr>
          <w:rFonts w:ascii="Times New Roman" w:eastAsia="仿宋_GB2312" w:hAnsi="Times New Roman" w:cs="Times New Roman" w:hint="eastAsia"/>
          <w:kern w:val="0"/>
          <w:sz w:val="32"/>
          <w:szCs w:val="32"/>
        </w:rPr>
        <w:t>战略</w:t>
      </w:r>
      <w:r w:rsidRPr="00497FA5">
        <w:rPr>
          <w:rFonts w:ascii="Times New Roman" w:eastAsia="仿宋_GB2312" w:hAnsi="Times New Roman" w:cs="Times New Roman"/>
          <w:kern w:val="0"/>
          <w:sz w:val="32"/>
          <w:szCs w:val="32"/>
        </w:rPr>
        <w:t>投资上市公司并已完成的，外国投资者转让</w:t>
      </w:r>
      <w:r w:rsidRPr="00497FA5">
        <w:rPr>
          <w:rFonts w:ascii="Times New Roman" w:eastAsia="仿宋_GB2312" w:hAnsi="Times New Roman" w:cs="Times New Roman" w:hint="eastAsia"/>
          <w:kern w:val="0"/>
          <w:sz w:val="32"/>
          <w:szCs w:val="32"/>
        </w:rPr>
        <w:t>所持</w:t>
      </w:r>
      <w:r w:rsidRPr="00497FA5">
        <w:rPr>
          <w:rFonts w:ascii="Times New Roman" w:eastAsia="仿宋_GB2312" w:hAnsi="Times New Roman" w:cs="Times New Roman"/>
          <w:kern w:val="0"/>
          <w:sz w:val="32"/>
          <w:szCs w:val="32"/>
        </w:rPr>
        <w:t>上述境外子公司</w:t>
      </w:r>
      <w:r w:rsidRPr="00497FA5">
        <w:rPr>
          <w:rFonts w:ascii="Times New Roman" w:eastAsia="仿宋_GB2312" w:hAnsi="Times New Roman" w:cs="Times New Roman" w:hint="eastAsia"/>
          <w:kern w:val="0"/>
          <w:sz w:val="32"/>
          <w:szCs w:val="32"/>
        </w:rPr>
        <w:t>股权间接转让上市公司股份权益的</w:t>
      </w:r>
      <w:r w:rsidRPr="00497FA5">
        <w:rPr>
          <w:rFonts w:ascii="Times New Roman" w:eastAsia="仿宋_GB2312" w:hAnsi="Times New Roman" w:cs="Times New Roman"/>
          <w:kern w:val="0"/>
          <w:sz w:val="32"/>
          <w:szCs w:val="32"/>
        </w:rPr>
        <w:t>，</w:t>
      </w:r>
      <w:r w:rsidRPr="00497FA5">
        <w:rPr>
          <w:rFonts w:ascii="Times New Roman" w:eastAsia="仿宋_GB2312" w:hAnsi="Times New Roman" w:cs="Times New Roman" w:hint="eastAsia"/>
          <w:kern w:val="0"/>
          <w:sz w:val="32"/>
          <w:szCs w:val="32"/>
        </w:rPr>
        <w:t>应根据本办法所列程序办理相关手续。上市公司股份权益受让方仍应符合本办法所规定的条件，并依法履行信息披露等义务</w:t>
      </w:r>
      <w:r w:rsidRPr="00497FA5">
        <w:rPr>
          <w:rFonts w:ascii="Times New Roman" w:eastAsia="仿宋_GB2312" w:hAnsi="Times New Roman" w:cs="Times New Roman"/>
          <w:kern w:val="0"/>
          <w:sz w:val="32"/>
          <w:szCs w:val="32"/>
        </w:rPr>
        <w:t>。</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hint="eastAsia"/>
          <w:b/>
          <w:kern w:val="0"/>
          <w:sz w:val="32"/>
          <w:szCs w:val="32"/>
        </w:rPr>
        <w:t>第二十四条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hint="eastAsia"/>
          <w:kern w:val="0"/>
          <w:sz w:val="32"/>
          <w:szCs w:val="32"/>
        </w:rPr>
        <w:t>外国投资者对上市公司战略投资涉及上市公司登记事项变更的，上市公司应当依法向市场监督管理部门申请办理登记注册手续。</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第二十</w:t>
      </w:r>
      <w:r w:rsidRPr="00DB641B">
        <w:rPr>
          <w:rFonts w:ascii="楷体" w:eastAsia="楷体" w:hAnsi="楷体" w:cs="Times New Roman" w:hint="eastAsia"/>
          <w:b/>
          <w:kern w:val="0"/>
          <w:sz w:val="32"/>
          <w:szCs w:val="32"/>
        </w:rPr>
        <w:t>五</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战略投资涉及国家安全审查的，应按照外商投资国家安全审查制度的相关规定办理。</w:t>
      </w:r>
      <w:r w:rsidRPr="00497FA5">
        <w:rPr>
          <w:rFonts w:ascii="Times New Roman" w:eastAsia="仿宋_GB2312" w:hAnsi="Times New Roman" w:cs="Times New Roman"/>
          <w:kern w:val="0"/>
          <w:sz w:val="32"/>
          <w:szCs w:val="32"/>
        </w:rPr>
        <w:t xml:space="preserve"> </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第二十</w:t>
      </w:r>
      <w:r w:rsidRPr="00DB641B">
        <w:rPr>
          <w:rFonts w:ascii="楷体" w:eastAsia="楷体" w:hAnsi="楷体" w:cs="Times New Roman" w:hint="eastAsia"/>
          <w:b/>
          <w:kern w:val="0"/>
          <w:sz w:val="32"/>
          <w:szCs w:val="32"/>
        </w:rPr>
        <w:t>六</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政府机构工作人员必须忠于职守、依法履行职责，不得利用职务便利牟取不正当利益</w:t>
      </w:r>
      <w:r w:rsidRPr="00497FA5">
        <w:rPr>
          <w:rFonts w:ascii="Times New Roman" w:eastAsia="仿宋_GB2312" w:hAnsi="Times New Roman" w:cs="Times New Roman" w:hint="eastAsia"/>
          <w:kern w:val="0"/>
          <w:sz w:val="32"/>
          <w:szCs w:val="32"/>
        </w:rPr>
        <w:t>，</w:t>
      </w:r>
      <w:r w:rsidRPr="00497FA5">
        <w:rPr>
          <w:rFonts w:ascii="Times New Roman" w:eastAsia="仿宋_GB2312" w:hAnsi="Times New Roman" w:cs="Times New Roman"/>
          <w:kern w:val="0"/>
          <w:sz w:val="32"/>
          <w:szCs w:val="32"/>
        </w:rPr>
        <w:t xml:space="preserve">并对知悉的商业秘密负有保密义务。　　</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b/>
          <w:kern w:val="0"/>
          <w:sz w:val="32"/>
          <w:szCs w:val="32"/>
        </w:rPr>
        <w:t>第二十</w:t>
      </w:r>
      <w:r w:rsidRPr="00DB641B">
        <w:rPr>
          <w:rFonts w:ascii="楷体" w:eastAsia="楷体" w:hAnsi="楷体" w:cs="Times New Roman" w:hint="eastAsia"/>
          <w:b/>
          <w:kern w:val="0"/>
          <w:sz w:val="32"/>
          <w:szCs w:val="32"/>
        </w:rPr>
        <w:t>七</w:t>
      </w:r>
      <w:r w:rsidRPr="00DB641B">
        <w:rPr>
          <w:rFonts w:ascii="楷体" w:eastAsia="楷体" w:hAnsi="楷体" w:cs="Times New Roman"/>
          <w:b/>
          <w:kern w:val="0"/>
          <w:sz w:val="32"/>
          <w:szCs w:val="32"/>
        </w:rPr>
        <w:t>条</w:t>
      </w:r>
      <w:r w:rsidRPr="00497FA5">
        <w:rPr>
          <w:rFonts w:ascii="Times New Roman" w:eastAsia="仿宋_GB2312" w:hAnsi="Times New Roman" w:cs="Times New Roman"/>
          <w:kern w:val="0"/>
          <w:sz w:val="32"/>
          <w:szCs w:val="32"/>
        </w:rPr>
        <w:t xml:space="preserve"> </w:t>
      </w:r>
      <w:r w:rsidRPr="00497FA5">
        <w:rPr>
          <w:rFonts w:ascii="Times New Roman" w:eastAsia="仿宋_GB2312" w:hAnsi="Times New Roman" w:cs="Times New Roman"/>
          <w:kern w:val="0"/>
          <w:sz w:val="32"/>
          <w:szCs w:val="32"/>
        </w:rPr>
        <w:t>合格境外机构投资者和人民币合格境外机构投资者对上市公司投资不适用本办法。</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外国投资者通过沪港</w:t>
      </w:r>
      <w:r w:rsidRPr="00497FA5">
        <w:rPr>
          <w:rFonts w:ascii="Times New Roman" w:eastAsia="仿宋_GB2312" w:hAnsi="Times New Roman" w:cs="Times New Roman" w:hint="eastAsia"/>
          <w:kern w:val="0"/>
          <w:sz w:val="32"/>
          <w:szCs w:val="32"/>
        </w:rPr>
        <w:t>通、深港通等</w:t>
      </w:r>
      <w:r w:rsidRPr="00497FA5">
        <w:rPr>
          <w:rFonts w:ascii="Times New Roman" w:eastAsia="仿宋_GB2312" w:hAnsi="Times New Roman" w:cs="Times New Roman"/>
          <w:kern w:val="0"/>
          <w:sz w:val="32"/>
          <w:szCs w:val="32"/>
        </w:rPr>
        <w:t>股票市场交易互联互通机制对上市公司投资不适用本办法。</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lastRenderedPageBreak/>
        <w:t>外国投资者通过所投资的</w:t>
      </w:r>
      <w:r w:rsidRPr="00497FA5">
        <w:rPr>
          <w:rFonts w:ascii="Times New Roman" w:eastAsia="仿宋_GB2312" w:hAnsi="Times New Roman" w:cs="Times New Roman" w:hint="eastAsia"/>
          <w:kern w:val="0"/>
          <w:sz w:val="32"/>
          <w:szCs w:val="32"/>
        </w:rPr>
        <w:t>外商投资</w:t>
      </w:r>
      <w:r w:rsidRPr="00497FA5">
        <w:rPr>
          <w:rFonts w:ascii="Times New Roman" w:eastAsia="仿宋_GB2312" w:hAnsi="Times New Roman" w:cs="Times New Roman"/>
          <w:kern w:val="0"/>
          <w:sz w:val="32"/>
          <w:szCs w:val="32"/>
        </w:rPr>
        <w:t>股份有限公司首次公开发行股票并上市的方式取得</w:t>
      </w:r>
      <w:r w:rsidRPr="00497FA5">
        <w:rPr>
          <w:rFonts w:ascii="Times New Roman" w:eastAsia="仿宋_GB2312" w:hAnsi="Times New Roman" w:cs="Times New Roman"/>
          <w:kern w:val="0"/>
          <w:sz w:val="32"/>
          <w:szCs w:val="32"/>
        </w:rPr>
        <w:t>A</w:t>
      </w:r>
      <w:proofErr w:type="gramStart"/>
      <w:r w:rsidRPr="00497FA5">
        <w:rPr>
          <w:rFonts w:ascii="Times New Roman" w:eastAsia="仿宋_GB2312" w:hAnsi="Times New Roman" w:cs="Times New Roman"/>
          <w:kern w:val="0"/>
          <w:sz w:val="32"/>
          <w:szCs w:val="32"/>
        </w:rPr>
        <w:t>股</w:t>
      </w:r>
      <w:proofErr w:type="gramEnd"/>
      <w:r w:rsidRPr="00497FA5">
        <w:rPr>
          <w:rFonts w:ascii="Times New Roman" w:eastAsia="仿宋_GB2312" w:hAnsi="Times New Roman" w:cs="Times New Roman"/>
          <w:kern w:val="0"/>
          <w:sz w:val="32"/>
          <w:szCs w:val="32"/>
        </w:rPr>
        <w:t>股份不适用本办法。</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在中国内地工作和生活的中国香港、澳门特别行政区永久居民、台湾地区的居民以及获得中国永久居留资格的外籍自然人在二级市场买卖上市公司股份不适用本办法。</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kern w:val="0"/>
          <w:sz w:val="32"/>
          <w:szCs w:val="32"/>
        </w:rPr>
        <w:t>作为上市公司股权激励对象的外</w:t>
      </w:r>
      <w:r w:rsidRPr="00497FA5">
        <w:rPr>
          <w:rFonts w:ascii="Times New Roman" w:eastAsia="仿宋_GB2312" w:hAnsi="Times New Roman" w:cs="Times New Roman" w:hint="eastAsia"/>
          <w:kern w:val="0"/>
          <w:sz w:val="32"/>
          <w:szCs w:val="32"/>
        </w:rPr>
        <w:t>国</w:t>
      </w:r>
      <w:r w:rsidRPr="00497FA5">
        <w:rPr>
          <w:rFonts w:ascii="Times New Roman" w:eastAsia="仿宋_GB2312" w:hAnsi="Times New Roman" w:cs="Times New Roman"/>
          <w:kern w:val="0"/>
          <w:sz w:val="32"/>
          <w:szCs w:val="32"/>
        </w:rPr>
        <w:t>自然人取得上市公司股权激励不适用本办法。</w:t>
      </w:r>
    </w:p>
    <w:p w:rsidR="0093738A" w:rsidRPr="00497FA5" w:rsidRDefault="0093738A" w:rsidP="0050739B">
      <w:pPr>
        <w:widowControl/>
        <w:spacing w:line="580" w:lineRule="exact"/>
        <w:ind w:firstLineChars="200" w:firstLine="320"/>
        <w:rPr>
          <w:rFonts w:ascii="Times New Roman" w:eastAsia="仿宋_GB2312" w:hAnsi="Times New Roman" w:cs="Times New Roman"/>
          <w:kern w:val="0"/>
          <w:sz w:val="32"/>
          <w:szCs w:val="32"/>
        </w:rPr>
      </w:pPr>
      <w:r w:rsidRPr="00497FA5">
        <w:rPr>
          <w:rFonts w:ascii="Times New Roman" w:eastAsia="仿宋_GB2312" w:hAnsi="Times New Roman" w:cs="Times New Roman" w:hint="eastAsia"/>
          <w:kern w:val="0"/>
          <w:sz w:val="32"/>
          <w:szCs w:val="32"/>
        </w:rPr>
        <w:t>上述投资行为应当遵守境内其他相关法律法规和监管规则的规定。</w:t>
      </w:r>
    </w:p>
    <w:p w:rsidR="0093738A" w:rsidRPr="00497FA5" w:rsidRDefault="0093738A" w:rsidP="00DB641B">
      <w:pPr>
        <w:widowControl/>
        <w:spacing w:line="580" w:lineRule="exact"/>
        <w:ind w:firstLineChars="200" w:firstLine="643"/>
        <w:rPr>
          <w:rFonts w:ascii="Times New Roman" w:eastAsia="仿宋_GB2312" w:hAnsi="Times New Roman" w:cs="Times New Roman"/>
          <w:kern w:val="0"/>
          <w:sz w:val="32"/>
          <w:szCs w:val="32"/>
        </w:rPr>
      </w:pPr>
      <w:r w:rsidRPr="00DB641B">
        <w:rPr>
          <w:rFonts w:ascii="楷体" w:eastAsia="楷体" w:hAnsi="楷体" w:cs="Times New Roman" w:hint="eastAsia"/>
          <w:b/>
          <w:kern w:val="0"/>
          <w:sz w:val="32"/>
          <w:szCs w:val="32"/>
        </w:rPr>
        <w:t>第二十八条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香港、澳门特别行政区、台湾地区的投资者对</w:t>
      </w:r>
      <w:r w:rsidRPr="00497FA5">
        <w:rPr>
          <w:rFonts w:ascii="Times New Roman" w:eastAsia="仿宋_GB2312" w:hAnsi="Times New Roman" w:cs="Times New Roman" w:hint="eastAsia"/>
          <w:kern w:val="0"/>
          <w:sz w:val="32"/>
          <w:szCs w:val="32"/>
        </w:rPr>
        <w:t>上市公司实施战略投资的</w:t>
      </w:r>
      <w:r w:rsidRPr="00497FA5">
        <w:rPr>
          <w:rFonts w:ascii="Times New Roman" w:eastAsia="仿宋_GB2312" w:hAnsi="Times New Roman" w:cs="Times New Roman"/>
          <w:kern w:val="0"/>
          <w:sz w:val="32"/>
          <w:szCs w:val="32"/>
        </w:rPr>
        <w:t>，参照本办法办理。</w:t>
      </w:r>
    </w:p>
    <w:p w:rsidR="0093738A" w:rsidRPr="00497FA5" w:rsidRDefault="0093738A" w:rsidP="00DB641B">
      <w:pPr>
        <w:widowControl/>
        <w:spacing w:line="580" w:lineRule="exact"/>
        <w:ind w:firstLineChars="200" w:firstLine="643"/>
      </w:pPr>
      <w:r w:rsidRPr="00DB641B">
        <w:rPr>
          <w:rFonts w:ascii="楷体" w:eastAsia="楷体" w:hAnsi="楷体" w:cs="Times New Roman"/>
          <w:b/>
          <w:kern w:val="0"/>
          <w:sz w:val="32"/>
          <w:szCs w:val="32"/>
        </w:rPr>
        <w:t>第</w:t>
      </w:r>
      <w:r w:rsidRPr="00DB641B">
        <w:rPr>
          <w:rFonts w:ascii="楷体" w:eastAsia="楷体" w:hAnsi="楷体" w:cs="Times New Roman" w:hint="eastAsia"/>
          <w:b/>
          <w:kern w:val="0"/>
          <w:sz w:val="32"/>
          <w:szCs w:val="32"/>
        </w:rPr>
        <w:t>二十九</w:t>
      </w:r>
      <w:r w:rsidRPr="00DB641B">
        <w:rPr>
          <w:rFonts w:ascii="楷体" w:eastAsia="楷体" w:hAnsi="楷体" w:cs="Times New Roman"/>
          <w:b/>
          <w:kern w:val="0"/>
          <w:sz w:val="32"/>
          <w:szCs w:val="32"/>
        </w:rPr>
        <w:t>条</w:t>
      </w:r>
      <w:r w:rsidRPr="00497FA5">
        <w:rPr>
          <w:rFonts w:ascii="Times New Roman" w:eastAsia="仿宋_GB2312" w:hAnsi="Times New Roman" w:cs="Times New Roman" w:hint="eastAsia"/>
          <w:kern w:val="0"/>
          <w:sz w:val="32"/>
          <w:szCs w:val="32"/>
        </w:rPr>
        <w:t xml:space="preserve"> </w:t>
      </w:r>
      <w:r w:rsidRPr="00497FA5">
        <w:rPr>
          <w:rFonts w:ascii="Times New Roman" w:eastAsia="仿宋_GB2312" w:hAnsi="Times New Roman" w:cs="Times New Roman"/>
          <w:kern w:val="0"/>
          <w:sz w:val="32"/>
          <w:szCs w:val="32"/>
        </w:rPr>
        <w:t>本办法自发布之日起</w:t>
      </w:r>
      <w:r w:rsidRPr="00497FA5">
        <w:rPr>
          <w:rFonts w:ascii="Times New Roman" w:eastAsia="仿宋_GB2312" w:hAnsi="Times New Roman" w:cs="Times New Roman"/>
          <w:kern w:val="0"/>
          <w:sz w:val="32"/>
          <w:szCs w:val="32"/>
        </w:rPr>
        <w:t>30</w:t>
      </w:r>
      <w:r w:rsidRPr="00497FA5">
        <w:rPr>
          <w:rFonts w:ascii="Times New Roman" w:eastAsia="仿宋_GB2312" w:hAnsi="Times New Roman" w:cs="Times New Roman"/>
          <w:kern w:val="0"/>
          <w:sz w:val="32"/>
          <w:szCs w:val="32"/>
        </w:rPr>
        <w:t>日后施行。</w:t>
      </w:r>
      <w:r w:rsidRPr="00497FA5">
        <w:rPr>
          <w:rFonts w:ascii="Times New Roman" w:eastAsia="仿宋_GB2312" w:hAnsi="Times New Roman" w:cs="Times New Roman"/>
          <w:kern w:val="0"/>
          <w:sz w:val="32"/>
          <w:szCs w:val="32"/>
        </w:rPr>
        <w:t>2005</w:t>
      </w:r>
      <w:r w:rsidRPr="00497FA5">
        <w:rPr>
          <w:rFonts w:ascii="Times New Roman" w:eastAsia="仿宋_GB2312" w:hAnsi="Times New Roman" w:cs="Times New Roman"/>
          <w:kern w:val="0"/>
          <w:sz w:val="32"/>
          <w:szCs w:val="32"/>
        </w:rPr>
        <w:t>年</w:t>
      </w:r>
      <w:r w:rsidRPr="00497FA5">
        <w:rPr>
          <w:rFonts w:ascii="Times New Roman" w:eastAsia="仿宋_GB2312" w:hAnsi="Times New Roman" w:cs="Times New Roman"/>
          <w:kern w:val="0"/>
          <w:sz w:val="32"/>
          <w:szCs w:val="32"/>
        </w:rPr>
        <w:t>12</w:t>
      </w:r>
      <w:r w:rsidRPr="00497FA5">
        <w:rPr>
          <w:rFonts w:ascii="Times New Roman" w:eastAsia="仿宋_GB2312" w:hAnsi="Times New Roman" w:cs="Times New Roman"/>
          <w:kern w:val="0"/>
          <w:sz w:val="32"/>
          <w:szCs w:val="32"/>
        </w:rPr>
        <w:t>月</w:t>
      </w:r>
      <w:r w:rsidRPr="00497FA5">
        <w:rPr>
          <w:rFonts w:ascii="Times New Roman" w:eastAsia="仿宋_GB2312" w:hAnsi="Times New Roman" w:cs="Times New Roman"/>
          <w:kern w:val="0"/>
          <w:sz w:val="32"/>
          <w:szCs w:val="32"/>
        </w:rPr>
        <w:t>31</w:t>
      </w:r>
      <w:r w:rsidRPr="00497FA5">
        <w:rPr>
          <w:rFonts w:ascii="Times New Roman" w:eastAsia="仿宋_GB2312" w:hAnsi="Times New Roman" w:cs="Times New Roman"/>
          <w:kern w:val="0"/>
          <w:sz w:val="32"/>
          <w:szCs w:val="32"/>
        </w:rPr>
        <w:t>日发布的《外国投资者对上市公司战略投资管理办法》同时废止。</w:t>
      </w:r>
    </w:p>
    <w:p w:rsidR="0093738A" w:rsidRPr="00497FA5" w:rsidRDefault="0093738A" w:rsidP="00497FA5">
      <w:r w:rsidRPr="00497FA5">
        <w:br w:type="page"/>
      </w:r>
      <w:bookmarkStart w:id="0" w:name="_GoBack"/>
      <w:bookmarkEnd w:id="0"/>
    </w:p>
    <w:p w:rsidR="0093738A" w:rsidRPr="009169B4" w:rsidRDefault="0093738A" w:rsidP="00497FA5">
      <w:pPr>
        <w:rPr>
          <w:rFonts w:ascii="Times New Roman" w:eastAsia="仿宋_GB2312" w:hAnsi="Times New Roman" w:cs="Times New Roman"/>
          <w:kern w:val="0"/>
          <w:sz w:val="32"/>
          <w:szCs w:val="32"/>
        </w:rPr>
      </w:pPr>
      <w:r w:rsidRPr="009169B4">
        <w:rPr>
          <w:rFonts w:ascii="Times New Roman" w:eastAsia="仿宋_GB2312" w:hAnsi="Times New Roman" w:cs="Times New Roman"/>
          <w:kern w:val="0"/>
          <w:sz w:val="32"/>
          <w:szCs w:val="32"/>
        </w:rPr>
        <w:lastRenderedPageBreak/>
        <w:t>附件</w:t>
      </w:r>
      <w:r w:rsidRPr="009169B4">
        <w:rPr>
          <w:rFonts w:ascii="Times New Roman" w:eastAsia="仿宋_GB2312" w:hAnsi="Times New Roman" w:cs="Times New Roman"/>
          <w:kern w:val="0"/>
          <w:sz w:val="32"/>
          <w:szCs w:val="32"/>
        </w:rPr>
        <w:t>1</w:t>
      </w:r>
    </w:p>
    <w:p w:rsidR="0093738A" w:rsidRPr="009169B4" w:rsidRDefault="0093738A" w:rsidP="009169B4">
      <w:pPr>
        <w:jc w:val="center"/>
        <w:rPr>
          <w:rFonts w:ascii="Times New Roman" w:eastAsia="仿宋_GB2312" w:hAnsi="Times New Roman" w:cs="Times New Roman"/>
          <w:kern w:val="0"/>
          <w:sz w:val="32"/>
          <w:szCs w:val="32"/>
        </w:rPr>
      </w:pPr>
      <w:r w:rsidRPr="009169B4">
        <w:rPr>
          <w:rFonts w:ascii="Times New Roman" w:eastAsia="仿宋_GB2312" w:hAnsi="Times New Roman" w:cs="Times New Roman"/>
          <w:kern w:val="0"/>
          <w:sz w:val="32"/>
          <w:szCs w:val="32"/>
        </w:rPr>
        <w:t>投资申请书</w:t>
      </w:r>
    </w:p>
    <w:p w:rsidR="0093738A" w:rsidRDefault="0093738A" w:rsidP="00497FA5">
      <w:pPr>
        <w:rPr>
          <w:rFonts w:ascii="Times New Roman" w:eastAsia="仿宋_GB2312" w:hAnsi="Times New Roman" w:cs="Times New Roman" w:hint="eastAsia"/>
          <w:kern w:val="0"/>
          <w:sz w:val="32"/>
          <w:szCs w:val="32"/>
        </w:rPr>
      </w:pPr>
      <w:r w:rsidRPr="009169B4">
        <w:rPr>
          <w:rFonts w:ascii="Times New Roman" w:eastAsia="仿宋_GB2312" w:hAnsi="Times New Roman" w:cs="Times New Roman"/>
          <w:kern w:val="0"/>
          <w:sz w:val="32"/>
          <w:szCs w:val="32"/>
        </w:rPr>
        <w:t>一、外国投资者名称</w:t>
      </w:r>
      <w:r w:rsidRPr="009169B4">
        <w:rPr>
          <w:rFonts w:ascii="Times New Roman" w:eastAsia="仿宋_GB2312" w:hAnsi="Times New Roman" w:cs="Times New Roman"/>
          <w:kern w:val="0"/>
          <w:sz w:val="32"/>
          <w:szCs w:val="32"/>
        </w:rPr>
        <w:br/>
      </w:r>
      <w:r w:rsidRPr="009169B4">
        <w:rPr>
          <w:rFonts w:ascii="Times New Roman" w:eastAsia="仿宋_GB2312" w:hAnsi="Times New Roman" w:cs="Times New Roman"/>
          <w:kern w:val="0"/>
          <w:sz w:val="32"/>
          <w:szCs w:val="32"/>
        </w:rPr>
        <w:t>二、目标上市公司名称</w:t>
      </w:r>
      <w:r w:rsidRPr="009169B4">
        <w:rPr>
          <w:rFonts w:ascii="Times New Roman" w:eastAsia="仿宋_GB2312" w:hAnsi="Times New Roman" w:cs="Times New Roman"/>
          <w:kern w:val="0"/>
          <w:sz w:val="32"/>
          <w:szCs w:val="32"/>
        </w:rPr>
        <w:br/>
      </w:r>
      <w:r w:rsidRPr="009169B4">
        <w:rPr>
          <w:rFonts w:ascii="Times New Roman" w:eastAsia="仿宋_GB2312" w:hAnsi="Times New Roman" w:cs="Times New Roman"/>
          <w:kern w:val="0"/>
          <w:sz w:val="32"/>
          <w:szCs w:val="32"/>
        </w:rPr>
        <w:t>三、投资意向</w:t>
      </w:r>
    </w:p>
    <w:p w:rsidR="009169B4" w:rsidRDefault="009169B4" w:rsidP="00497FA5">
      <w:pPr>
        <w:rPr>
          <w:rFonts w:ascii="Times New Roman" w:eastAsia="仿宋_GB2312" w:hAnsi="Times New Roman" w:cs="Times New Roman" w:hint="eastAsia"/>
          <w:kern w:val="0"/>
          <w:sz w:val="32"/>
          <w:szCs w:val="32"/>
        </w:rPr>
      </w:pPr>
    </w:p>
    <w:p w:rsidR="009169B4" w:rsidRPr="009169B4" w:rsidRDefault="009169B4" w:rsidP="00497FA5">
      <w:pPr>
        <w:rPr>
          <w:rFonts w:ascii="Times New Roman" w:eastAsia="仿宋_GB2312" w:hAnsi="Times New Roman" w:cs="Times New Roman"/>
          <w:kern w:val="0"/>
          <w:sz w:val="32"/>
          <w:szCs w:val="32"/>
        </w:rPr>
      </w:pPr>
    </w:p>
    <w:p w:rsidR="0093738A" w:rsidRPr="00497FA5" w:rsidRDefault="0093738A" w:rsidP="009169B4">
      <w:pPr>
        <w:jc w:val="right"/>
      </w:pPr>
      <w:r w:rsidRPr="009169B4">
        <w:rPr>
          <w:rFonts w:ascii="Times New Roman" w:eastAsia="仿宋_GB2312" w:hAnsi="Times New Roman" w:cs="Times New Roman"/>
          <w:kern w:val="0"/>
          <w:sz w:val="32"/>
          <w:szCs w:val="32"/>
        </w:rPr>
        <w:t>（外国投资者及授权代表签章）</w:t>
      </w:r>
      <w:r w:rsidRPr="009169B4">
        <w:rPr>
          <w:rFonts w:ascii="Times New Roman" w:eastAsia="仿宋_GB2312" w:hAnsi="Times New Roman" w:cs="Times New Roman"/>
          <w:kern w:val="0"/>
          <w:sz w:val="32"/>
          <w:szCs w:val="32"/>
        </w:rPr>
        <w:br/>
        <w:t xml:space="preserve">    </w:t>
      </w:r>
      <w:r w:rsidRPr="009169B4">
        <w:rPr>
          <w:rFonts w:ascii="Times New Roman" w:eastAsia="仿宋_GB2312" w:hAnsi="Times New Roman" w:cs="Times New Roman" w:hint="eastAsia"/>
          <w:kern w:val="0"/>
          <w:sz w:val="32"/>
          <w:szCs w:val="32"/>
        </w:rPr>
        <w:t xml:space="preserve">                             </w:t>
      </w:r>
      <w:r w:rsidRPr="009169B4">
        <w:rPr>
          <w:rFonts w:ascii="Times New Roman" w:eastAsia="仿宋_GB2312" w:hAnsi="Times New Roman" w:cs="Times New Roman"/>
          <w:kern w:val="0"/>
          <w:sz w:val="32"/>
          <w:szCs w:val="32"/>
        </w:rPr>
        <w:t>年　　月　　日</w:t>
      </w:r>
      <w:r w:rsidRPr="009169B4">
        <w:rPr>
          <w:rFonts w:ascii="Times New Roman" w:eastAsia="仿宋_GB2312" w:hAnsi="Times New Roman" w:cs="Times New Roman"/>
          <w:kern w:val="0"/>
          <w:sz w:val="32"/>
          <w:szCs w:val="32"/>
        </w:rPr>
        <w:br/>
      </w:r>
      <w:r w:rsidRPr="00497FA5">
        <w:t xml:space="preserve">　　</w:t>
      </w:r>
    </w:p>
    <w:p w:rsidR="0093738A" w:rsidRPr="00497FA5" w:rsidRDefault="0093738A" w:rsidP="00497FA5">
      <w:r w:rsidRPr="00497FA5">
        <w:br w:type="page"/>
      </w:r>
    </w:p>
    <w:p w:rsidR="0093738A" w:rsidRPr="009169B4" w:rsidRDefault="0093738A" w:rsidP="00497FA5">
      <w:pPr>
        <w:rPr>
          <w:rFonts w:ascii="Times New Roman" w:eastAsia="仿宋_GB2312" w:hAnsi="Times New Roman" w:cs="Times New Roman"/>
          <w:kern w:val="0"/>
          <w:sz w:val="32"/>
          <w:szCs w:val="32"/>
        </w:rPr>
      </w:pPr>
      <w:r w:rsidRPr="009169B4">
        <w:rPr>
          <w:rFonts w:ascii="Times New Roman" w:eastAsia="仿宋_GB2312" w:hAnsi="Times New Roman" w:cs="Times New Roman"/>
          <w:kern w:val="0"/>
          <w:sz w:val="32"/>
          <w:szCs w:val="32"/>
        </w:rPr>
        <w:lastRenderedPageBreak/>
        <w:t>附件</w:t>
      </w:r>
      <w:r w:rsidRPr="009169B4">
        <w:rPr>
          <w:rFonts w:ascii="Times New Roman" w:eastAsia="仿宋_GB2312" w:hAnsi="Times New Roman" w:cs="Times New Roman"/>
          <w:kern w:val="0"/>
          <w:sz w:val="32"/>
          <w:szCs w:val="32"/>
        </w:rPr>
        <w:t>2</w:t>
      </w:r>
    </w:p>
    <w:p w:rsidR="0093738A" w:rsidRPr="009169B4" w:rsidRDefault="0093738A" w:rsidP="009169B4">
      <w:pPr>
        <w:jc w:val="center"/>
        <w:rPr>
          <w:rFonts w:ascii="Times New Roman" w:eastAsia="仿宋_GB2312" w:hAnsi="Times New Roman" w:cs="Times New Roman"/>
          <w:kern w:val="0"/>
          <w:sz w:val="32"/>
          <w:szCs w:val="32"/>
        </w:rPr>
      </w:pPr>
      <w:r w:rsidRPr="009169B4">
        <w:rPr>
          <w:rFonts w:ascii="Times New Roman" w:eastAsia="仿宋_GB2312" w:hAnsi="Times New Roman" w:cs="Times New Roman"/>
          <w:kern w:val="0"/>
          <w:sz w:val="32"/>
          <w:szCs w:val="32"/>
        </w:rPr>
        <w:t>投资方案</w:t>
      </w:r>
    </w:p>
    <w:p w:rsidR="0093738A" w:rsidRPr="009169B4" w:rsidRDefault="0093738A" w:rsidP="00497FA5">
      <w:pPr>
        <w:rPr>
          <w:rFonts w:ascii="Times New Roman" w:eastAsia="仿宋_GB2312" w:hAnsi="Times New Roman" w:cs="Times New Roman"/>
          <w:kern w:val="0"/>
          <w:sz w:val="32"/>
          <w:szCs w:val="32"/>
        </w:rPr>
      </w:pPr>
      <w:r w:rsidRPr="009169B4">
        <w:rPr>
          <w:rFonts w:ascii="Times New Roman" w:eastAsia="仿宋_GB2312" w:hAnsi="Times New Roman" w:cs="Times New Roman"/>
          <w:kern w:val="0"/>
          <w:sz w:val="32"/>
          <w:szCs w:val="32"/>
        </w:rPr>
        <w:t xml:space="preserve">一、外国投资者名称及自身情况简介　</w:t>
      </w:r>
    </w:p>
    <w:p w:rsidR="0093738A" w:rsidRPr="009169B4" w:rsidRDefault="0093738A" w:rsidP="00497FA5">
      <w:pPr>
        <w:rPr>
          <w:rFonts w:ascii="Times New Roman" w:eastAsia="仿宋_GB2312" w:hAnsi="Times New Roman" w:cs="Times New Roman"/>
          <w:kern w:val="0"/>
          <w:sz w:val="32"/>
          <w:szCs w:val="32"/>
        </w:rPr>
      </w:pPr>
      <w:r w:rsidRPr="009169B4">
        <w:rPr>
          <w:rFonts w:ascii="Times New Roman" w:eastAsia="仿宋_GB2312" w:hAnsi="Times New Roman" w:cs="Times New Roman"/>
          <w:kern w:val="0"/>
          <w:sz w:val="32"/>
          <w:szCs w:val="32"/>
        </w:rPr>
        <w:t>二、外国投资者追溯至</w:t>
      </w:r>
      <w:r w:rsidRPr="009169B4">
        <w:rPr>
          <w:rFonts w:ascii="Times New Roman" w:eastAsia="仿宋_GB2312" w:hAnsi="Times New Roman" w:cs="Times New Roman" w:hint="eastAsia"/>
          <w:kern w:val="0"/>
          <w:sz w:val="32"/>
          <w:szCs w:val="32"/>
        </w:rPr>
        <w:t>实际</w:t>
      </w:r>
      <w:r w:rsidRPr="009169B4">
        <w:rPr>
          <w:rFonts w:ascii="Times New Roman" w:eastAsia="仿宋_GB2312" w:hAnsi="Times New Roman" w:cs="Times New Roman"/>
          <w:kern w:val="0"/>
          <w:sz w:val="32"/>
          <w:szCs w:val="32"/>
        </w:rPr>
        <w:t xml:space="preserve">控制人的股权结构情况说明　</w:t>
      </w:r>
    </w:p>
    <w:p w:rsidR="0093738A" w:rsidRDefault="0093738A" w:rsidP="00497FA5">
      <w:pPr>
        <w:rPr>
          <w:rFonts w:ascii="Times New Roman" w:eastAsia="仿宋_GB2312" w:hAnsi="Times New Roman" w:cs="Times New Roman" w:hint="eastAsia"/>
          <w:kern w:val="0"/>
          <w:sz w:val="32"/>
          <w:szCs w:val="32"/>
        </w:rPr>
      </w:pPr>
      <w:r w:rsidRPr="009169B4">
        <w:rPr>
          <w:rFonts w:ascii="Times New Roman" w:eastAsia="仿宋_GB2312" w:hAnsi="Times New Roman" w:cs="Times New Roman"/>
          <w:kern w:val="0"/>
          <w:sz w:val="32"/>
          <w:szCs w:val="32"/>
        </w:rPr>
        <w:t>三、目标上市公司名称、经营范围，拟取得公司股份的具体方式、拟取得的股份数量及取得后占上市公司已发行股份的比例、投资时限</w:t>
      </w:r>
      <w:r w:rsidRPr="009169B4">
        <w:rPr>
          <w:rFonts w:ascii="Times New Roman" w:eastAsia="仿宋_GB2312" w:hAnsi="Times New Roman" w:cs="Times New Roman"/>
          <w:kern w:val="0"/>
          <w:sz w:val="32"/>
          <w:szCs w:val="32"/>
        </w:rPr>
        <w:br/>
      </w:r>
      <w:r w:rsidRPr="009169B4">
        <w:rPr>
          <w:rFonts w:ascii="Times New Roman" w:eastAsia="仿宋_GB2312" w:hAnsi="Times New Roman" w:cs="Times New Roman"/>
          <w:kern w:val="0"/>
          <w:sz w:val="32"/>
          <w:szCs w:val="32"/>
        </w:rPr>
        <w:t>四、持续持股期限</w:t>
      </w:r>
      <w:r w:rsidRPr="009169B4">
        <w:rPr>
          <w:rFonts w:ascii="Times New Roman" w:eastAsia="仿宋_GB2312" w:hAnsi="Times New Roman" w:cs="Times New Roman"/>
          <w:kern w:val="0"/>
          <w:sz w:val="32"/>
          <w:szCs w:val="32"/>
        </w:rPr>
        <w:br/>
      </w:r>
      <w:r w:rsidRPr="009169B4">
        <w:rPr>
          <w:rFonts w:ascii="Times New Roman" w:eastAsia="仿宋_GB2312" w:hAnsi="Times New Roman" w:cs="Times New Roman"/>
          <w:kern w:val="0"/>
          <w:sz w:val="32"/>
          <w:szCs w:val="32"/>
        </w:rPr>
        <w:t>五、外国投资者与目标上市公司控股股东的关联关系说明</w:t>
      </w:r>
    </w:p>
    <w:p w:rsidR="009169B4" w:rsidRDefault="009169B4" w:rsidP="00497FA5">
      <w:pPr>
        <w:rPr>
          <w:rFonts w:ascii="Times New Roman" w:eastAsia="仿宋_GB2312" w:hAnsi="Times New Roman" w:cs="Times New Roman" w:hint="eastAsia"/>
          <w:kern w:val="0"/>
          <w:sz w:val="32"/>
          <w:szCs w:val="32"/>
        </w:rPr>
      </w:pPr>
    </w:p>
    <w:p w:rsidR="009169B4" w:rsidRPr="009169B4" w:rsidRDefault="009169B4" w:rsidP="00497FA5">
      <w:pPr>
        <w:rPr>
          <w:rFonts w:ascii="Times New Roman" w:eastAsia="仿宋_GB2312" w:hAnsi="Times New Roman" w:cs="Times New Roman"/>
          <w:kern w:val="0"/>
          <w:sz w:val="32"/>
          <w:szCs w:val="32"/>
        </w:rPr>
      </w:pPr>
    </w:p>
    <w:p w:rsidR="0093738A" w:rsidRPr="009169B4" w:rsidRDefault="0093738A" w:rsidP="009169B4">
      <w:pPr>
        <w:jc w:val="right"/>
        <w:rPr>
          <w:rFonts w:ascii="Times New Roman" w:eastAsia="仿宋_GB2312" w:hAnsi="Times New Roman" w:cs="Times New Roman"/>
          <w:kern w:val="0"/>
          <w:sz w:val="32"/>
          <w:szCs w:val="32"/>
        </w:rPr>
      </w:pPr>
      <w:r w:rsidRPr="009169B4">
        <w:rPr>
          <w:rFonts w:ascii="Times New Roman" w:eastAsia="仿宋_GB2312" w:hAnsi="Times New Roman" w:cs="Times New Roman"/>
          <w:kern w:val="0"/>
          <w:sz w:val="32"/>
          <w:szCs w:val="32"/>
        </w:rPr>
        <w:t>（</w:t>
      </w:r>
      <w:r w:rsidRPr="009169B4">
        <w:rPr>
          <w:rFonts w:ascii="Times New Roman" w:eastAsia="仿宋_GB2312" w:hAnsi="Times New Roman" w:cs="Times New Roman"/>
          <w:kern w:val="0"/>
          <w:sz w:val="32"/>
          <w:szCs w:val="32"/>
        </w:rPr>
        <w:t xml:space="preserve"> </w:t>
      </w:r>
      <w:r w:rsidRPr="009169B4">
        <w:rPr>
          <w:rFonts w:ascii="Times New Roman" w:eastAsia="仿宋_GB2312" w:hAnsi="Times New Roman" w:cs="Times New Roman"/>
          <w:kern w:val="0"/>
          <w:sz w:val="32"/>
          <w:szCs w:val="32"/>
        </w:rPr>
        <w:t>外国投资者及授权代表签章）</w:t>
      </w:r>
      <w:r w:rsidRPr="009169B4">
        <w:rPr>
          <w:rFonts w:ascii="Times New Roman" w:eastAsia="仿宋_GB2312" w:hAnsi="Times New Roman" w:cs="Times New Roman"/>
          <w:kern w:val="0"/>
          <w:sz w:val="32"/>
          <w:szCs w:val="32"/>
        </w:rPr>
        <w:br/>
        <w:t xml:space="preserve">    </w:t>
      </w:r>
      <w:r w:rsidRPr="009169B4">
        <w:rPr>
          <w:rFonts w:ascii="Times New Roman" w:eastAsia="仿宋_GB2312" w:hAnsi="Times New Roman" w:cs="Times New Roman" w:hint="eastAsia"/>
          <w:kern w:val="0"/>
          <w:sz w:val="32"/>
          <w:szCs w:val="32"/>
        </w:rPr>
        <w:t xml:space="preserve">                         </w:t>
      </w:r>
      <w:r w:rsidRPr="009169B4">
        <w:rPr>
          <w:rFonts w:ascii="Times New Roman" w:eastAsia="仿宋_GB2312" w:hAnsi="Times New Roman" w:cs="Times New Roman"/>
          <w:kern w:val="0"/>
          <w:sz w:val="32"/>
          <w:szCs w:val="32"/>
        </w:rPr>
        <w:t>年　　月　　日</w:t>
      </w:r>
    </w:p>
    <w:p w:rsidR="0093738A" w:rsidRPr="009169B4" w:rsidRDefault="0093738A" w:rsidP="00497FA5">
      <w:pPr>
        <w:rPr>
          <w:rFonts w:ascii="Times New Roman" w:eastAsia="仿宋_GB2312" w:hAnsi="Times New Roman" w:cs="Times New Roman"/>
          <w:kern w:val="0"/>
          <w:sz w:val="32"/>
          <w:szCs w:val="32"/>
        </w:rPr>
      </w:pPr>
    </w:p>
    <w:p w:rsidR="0093738A" w:rsidRPr="009169B4" w:rsidRDefault="0093738A" w:rsidP="00497FA5">
      <w:pPr>
        <w:rPr>
          <w:rFonts w:ascii="Times New Roman" w:eastAsia="仿宋_GB2312" w:hAnsi="Times New Roman" w:cs="Times New Roman"/>
          <w:kern w:val="0"/>
          <w:sz w:val="32"/>
          <w:szCs w:val="32"/>
        </w:rPr>
      </w:pPr>
    </w:p>
    <w:p w:rsidR="00404C79" w:rsidRPr="009169B4" w:rsidRDefault="00404C79" w:rsidP="00497FA5">
      <w:pPr>
        <w:rPr>
          <w:rFonts w:ascii="Times New Roman" w:eastAsia="仿宋_GB2312" w:hAnsi="Times New Roman" w:cs="Times New Roman"/>
          <w:kern w:val="0"/>
          <w:sz w:val="32"/>
          <w:szCs w:val="32"/>
        </w:rPr>
      </w:pPr>
    </w:p>
    <w:sectPr w:rsidR="00404C79" w:rsidRPr="009169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AF0" w:rsidRDefault="00D32AF0" w:rsidP="0093738A">
      <w:r>
        <w:separator/>
      </w:r>
    </w:p>
  </w:endnote>
  <w:endnote w:type="continuationSeparator" w:id="0">
    <w:p w:rsidR="00D32AF0" w:rsidRDefault="00D32AF0" w:rsidP="0093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682867"/>
      <w:docPartObj>
        <w:docPartGallery w:val="Page Numbers (Bottom of Page)"/>
        <w:docPartUnique/>
      </w:docPartObj>
    </w:sdtPr>
    <w:sdtContent>
      <w:p w:rsidR="0050739B" w:rsidRDefault="0050739B">
        <w:pPr>
          <w:pStyle w:val="a4"/>
          <w:jc w:val="center"/>
        </w:pPr>
        <w:r>
          <w:fldChar w:fldCharType="begin"/>
        </w:r>
        <w:r>
          <w:instrText>PAGE   \* MERGEFORMAT</w:instrText>
        </w:r>
        <w:r>
          <w:fldChar w:fldCharType="separate"/>
        </w:r>
        <w:r w:rsidRPr="0050739B">
          <w:rPr>
            <w:noProof/>
            <w:lang w:val="zh-CN"/>
          </w:rPr>
          <w:t>11</w:t>
        </w:r>
        <w:r>
          <w:fldChar w:fldCharType="end"/>
        </w:r>
      </w:p>
    </w:sdtContent>
  </w:sdt>
  <w:p w:rsidR="0050739B" w:rsidRDefault="005073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AF0" w:rsidRDefault="00D32AF0" w:rsidP="0093738A">
      <w:r>
        <w:separator/>
      </w:r>
    </w:p>
  </w:footnote>
  <w:footnote w:type="continuationSeparator" w:id="0">
    <w:p w:rsidR="00D32AF0" w:rsidRDefault="00D32AF0" w:rsidP="0093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30"/>
    <w:rsid w:val="00404C79"/>
    <w:rsid w:val="00497FA5"/>
    <w:rsid w:val="0050739B"/>
    <w:rsid w:val="00616DC0"/>
    <w:rsid w:val="009169B4"/>
    <w:rsid w:val="0093738A"/>
    <w:rsid w:val="00A05A9B"/>
    <w:rsid w:val="00CA09E5"/>
    <w:rsid w:val="00D10834"/>
    <w:rsid w:val="00D32AF0"/>
    <w:rsid w:val="00D756BA"/>
    <w:rsid w:val="00D94B30"/>
    <w:rsid w:val="00DB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38A"/>
    <w:rPr>
      <w:sz w:val="18"/>
      <w:szCs w:val="18"/>
    </w:rPr>
  </w:style>
  <w:style w:type="paragraph" w:styleId="a4">
    <w:name w:val="footer"/>
    <w:basedOn w:val="a"/>
    <w:link w:val="Char0"/>
    <w:uiPriority w:val="99"/>
    <w:unhideWhenUsed/>
    <w:rsid w:val="0093738A"/>
    <w:pPr>
      <w:tabs>
        <w:tab w:val="center" w:pos="4153"/>
        <w:tab w:val="right" w:pos="8306"/>
      </w:tabs>
      <w:snapToGrid w:val="0"/>
      <w:jc w:val="left"/>
    </w:pPr>
    <w:rPr>
      <w:sz w:val="18"/>
      <w:szCs w:val="18"/>
    </w:rPr>
  </w:style>
  <w:style w:type="character" w:customStyle="1" w:styleId="Char0">
    <w:name w:val="页脚 Char"/>
    <w:basedOn w:val="a0"/>
    <w:link w:val="a4"/>
    <w:uiPriority w:val="99"/>
    <w:rsid w:val="009373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38A"/>
    <w:rPr>
      <w:sz w:val="18"/>
      <w:szCs w:val="18"/>
    </w:rPr>
  </w:style>
  <w:style w:type="paragraph" w:styleId="a4">
    <w:name w:val="footer"/>
    <w:basedOn w:val="a"/>
    <w:link w:val="Char0"/>
    <w:uiPriority w:val="99"/>
    <w:unhideWhenUsed/>
    <w:rsid w:val="0093738A"/>
    <w:pPr>
      <w:tabs>
        <w:tab w:val="center" w:pos="4153"/>
        <w:tab w:val="right" w:pos="8306"/>
      </w:tabs>
      <w:snapToGrid w:val="0"/>
      <w:jc w:val="left"/>
    </w:pPr>
    <w:rPr>
      <w:sz w:val="18"/>
      <w:szCs w:val="18"/>
    </w:rPr>
  </w:style>
  <w:style w:type="character" w:customStyle="1" w:styleId="Char0">
    <w:name w:val="页脚 Char"/>
    <w:basedOn w:val="a0"/>
    <w:link w:val="a4"/>
    <w:uiPriority w:val="99"/>
    <w:rsid w:val="009373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MOFCOM</dc:creator>
  <cp:keywords/>
  <dc:description/>
  <cp:lastModifiedBy>Administrator</cp:lastModifiedBy>
  <cp:revision>9</cp:revision>
  <dcterms:created xsi:type="dcterms:W3CDTF">2018-07-30T08:14:00Z</dcterms:created>
  <dcterms:modified xsi:type="dcterms:W3CDTF">2018-07-30T09:22:00Z</dcterms:modified>
</cp:coreProperties>
</file>