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方正黑体_GBK" w:hAnsi="宋体" w:eastAsia="方正黑体_GBK" w:cs="Times New Roman"/>
          <w:sz w:val="32"/>
          <w:szCs w:val="32"/>
        </w:rPr>
        <w:t>3</w:t>
      </w:r>
    </w:p>
    <w:p>
      <w:pPr>
        <w:spacing w:line="360" w:lineRule="auto"/>
        <w:jc w:val="lef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专项</w:t>
      </w:r>
      <w:r>
        <w:rPr>
          <w:rFonts w:ascii="Times New Roman" w:hAnsi="Times New Roman" w:eastAsia="方正仿宋_GBK" w:cs="Times New Roman"/>
          <w:sz w:val="32"/>
          <w:szCs w:val="32"/>
        </w:rPr>
        <w:t>类别：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知识产权保护专项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</w:t>
      </w:r>
    </w:p>
    <w:p>
      <w:pPr>
        <w:wordWrap w:val="0"/>
        <w:spacing w:line="360" w:lineRule="auto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受理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</w:t>
      </w:r>
    </w:p>
    <w:p>
      <w:pPr>
        <w:wordWrap w:val="0"/>
        <w:spacing w:line="360" w:lineRule="auto"/>
        <w:rPr>
          <w:rFonts w:ascii="Times New Roman" w:hAnsi="Times New Roman" w:eastAsia="方正小标宋_GBK" w:cs="Times New Roman"/>
          <w:b/>
          <w:sz w:val="52"/>
          <w:szCs w:val="52"/>
        </w:rPr>
      </w:pPr>
    </w:p>
    <w:p>
      <w:pPr>
        <w:wordWrap w:val="0"/>
        <w:spacing w:line="360" w:lineRule="auto"/>
        <w:rPr>
          <w:rFonts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>江苏省</w:t>
      </w:r>
      <w:r>
        <w:rPr>
          <w:rFonts w:hint="eastAsia" w:ascii="Times New Roman" w:hAnsi="Times New Roman" w:eastAsia="方正小标宋_GBK" w:cs="Times New Roman"/>
          <w:b/>
          <w:sz w:val="52"/>
          <w:szCs w:val="52"/>
        </w:rPr>
        <w:t>知识产权</w:t>
      </w:r>
      <w:r>
        <w:rPr>
          <w:rFonts w:ascii="Times New Roman" w:hAnsi="Times New Roman" w:eastAsia="方正小标宋_GBK" w:cs="Times New Roman"/>
          <w:b/>
          <w:sz w:val="52"/>
          <w:szCs w:val="52"/>
        </w:rPr>
        <w:t>计划项目申报书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z w:val="36"/>
          <w:szCs w:val="36"/>
        </w:rPr>
        <w:t>【</w:t>
      </w:r>
      <w:r>
        <w:rPr>
          <w:rFonts w:hint="eastAsia" w:ascii="Times New Roman" w:hAnsi="Times New Roman" w:eastAsia="方正楷体_GBK" w:cs="Times New Roman"/>
          <w:snapToGrid w:val="0"/>
          <w:kern w:val="0"/>
          <w:sz w:val="36"/>
          <w:szCs w:val="36"/>
        </w:rPr>
        <w:t>重点产业专利预警分析新增项目</w:t>
      </w:r>
      <w:r>
        <w:rPr>
          <w:rFonts w:ascii="Times New Roman" w:hAnsi="Times New Roman" w:eastAsia="宋体" w:cs="Times New Roman"/>
          <w:sz w:val="36"/>
          <w:szCs w:val="36"/>
        </w:rPr>
        <w:t>】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480" w:lineRule="auto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项目名称：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</w:t>
      </w:r>
    </w:p>
    <w:p>
      <w:pPr>
        <w:spacing w:line="480" w:lineRule="auto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申报</w:t>
      </w:r>
      <w:r>
        <w:rPr>
          <w:rFonts w:ascii="Times New Roman" w:hAnsi="Times New Roman" w:eastAsia="方正仿宋_GBK" w:cs="Times New Roman"/>
          <w:sz w:val="32"/>
          <w:szCs w:val="32"/>
        </w:rPr>
        <w:t>单位：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</w:t>
      </w:r>
    </w:p>
    <w:p>
      <w:pPr>
        <w:spacing w:line="480" w:lineRule="auto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单位地址：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</w:t>
      </w:r>
    </w:p>
    <w:p>
      <w:pPr>
        <w:spacing w:line="480" w:lineRule="auto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项目负责人：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>电话：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</w:p>
    <w:p>
      <w:pPr>
        <w:spacing w:line="480" w:lineRule="auto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项目联系人：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>电话：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</w:t>
      </w:r>
    </w:p>
    <w:p>
      <w:pPr>
        <w:spacing w:line="480" w:lineRule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主管部门：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</w:t>
      </w:r>
    </w:p>
    <w:p>
      <w:pPr>
        <w:spacing w:line="360" w:lineRule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申报日期：  年  月  日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江苏省知识产权局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二○一八年</w:t>
      </w:r>
      <w:r>
        <w:rPr>
          <w:rFonts w:ascii="方正小标宋_GBK" w:hAnsi="方正小标宋_GBK" w:eastAsia="方正小标宋_GBK" w:cs="方正小标宋_GBK"/>
          <w:bCs/>
          <w:sz w:val="32"/>
          <w:szCs w:val="32"/>
        </w:rPr>
        <w:br w:type="page"/>
      </w:r>
    </w:p>
    <w:p>
      <w:pPr>
        <w:widowControl/>
        <w:autoSpaceDN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填</w:t>
      </w:r>
      <w:r>
        <w:rPr>
          <w:rFonts w:ascii="Times New Roman" w:hAnsi="Times New Roman" w:eastAsia="方正小标宋_GBK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写</w:t>
      </w:r>
      <w:r>
        <w:rPr>
          <w:rFonts w:ascii="Times New Roman" w:hAnsi="Times New Roman" w:eastAsia="方正小标宋_GBK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说</w:t>
      </w:r>
      <w:r>
        <w:rPr>
          <w:rFonts w:ascii="Times New Roman" w:hAnsi="Times New Roman" w:eastAsia="方正小标宋_GBK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明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一、填写申报书前，请仔细阅读填写要求，并查阅《江苏省知识产权专项资金管理办法》（苏财规﹝</w:t>
      </w:r>
      <w:r>
        <w:rPr>
          <w:rFonts w:hint="eastAsia" w:ascii="宋体" w:hAnsi="宋体" w:eastAsia="方正仿宋_GBK" w:cs="Times New Roman"/>
          <w:sz w:val="32"/>
          <w:szCs w:val="32"/>
        </w:rPr>
        <w:t>2016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﹞</w:t>
      </w:r>
      <w:r>
        <w:rPr>
          <w:rFonts w:hint="eastAsia" w:ascii="宋体" w:hAnsi="宋体" w:eastAsia="方正仿宋_GBK" w:cs="Times New Roman"/>
          <w:sz w:val="32"/>
          <w:szCs w:val="32"/>
        </w:rPr>
        <w:t>29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号），《江苏省知识产权保护专项资金管理实施细则》（苏财教﹝</w:t>
      </w:r>
      <w:r>
        <w:rPr>
          <w:rFonts w:hint="eastAsia" w:ascii="宋体" w:hAnsi="宋体" w:eastAsia="方正仿宋_GBK" w:cs="Times New Roman"/>
          <w:sz w:val="32"/>
          <w:szCs w:val="32"/>
        </w:rPr>
        <w:t>2016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﹞</w:t>
      </w:r>
      <w:r>
        <w:rPr>
          <w:rFonts w:hint="eastAsia" w:ascii="宋体" w:hAnsi="宋体" w:eastAsia="方正仿宋_GBK" w:cs="Times New Roman"/>
          <w:sz w:val="32"/>
          <w:szCs w:val="32"/>
        </w:rPr>
        <w:t>172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号），实事求是，如实填写。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二、填写要求（请以</w:t>
      </w:r>
      <w:r>
        <w:rPr>
          <w:rFonts w:hint="eastAsia" w:ascii="宋体" w:hAnsi="宋体" w:eastAsia="方正仿宋_GBK" w:cs="Times New Roman"/>
          <w:sz w:val="32"/>
          <w:szCs w:val="32"/>
        </w:rPr>
        <w:t>word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格式填写）：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（一）申报单位简介。</w:t>
      </w:r>
      <w:r>
        <w:rPr>
          <w:rFonts w:hint="eastAsia" w:ascii="宋体" w:hAnsi="宋体" w:eastAsia="方正仿宋_GBK" w:cs="Times New Roman"/>
          <w:sz w:val="32"/>
          <w:szCs w:val="32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.单位概况，主要填写本单位的基本情况，包括注册时间、注册资本、单位性质、技术力量、员工素质、所获荣誉等；</w:t>
      </w:r>
      <w:r>
        <w:rPr>
          <w:rFonts w:hint="eastAsia" w:ascii="宋体" w:hAnsi="宋体" w:eastAsia="方正仿宋_GBK" w:cs="Times New Roman"/>
          <w:sz w:val="32"/>
          <w:szCs w:val="32"/>
        </w:rPr>
        <w:t>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.专利和非专利文献资源简介，主要填写所拥有的专利数据库资源及期刊、论文等文献资源；</w:t>
      </w:r>
      <w:r>
        <w:rPr>
          <w:rFonts w:hint="eastAsia" w:ascii="宋体" w:hAnsi="宋体" w:eastAsia="方正仿宋_GBK" w:cs="Times New Roman"/>
          <w:sz w:val="32"/>
          <w:szCs w:val="32"/>
        </w:rPr>
        <w:t>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.从事专利信息分析的既往业绩，主要填写以往开展专利分析、专利预警、专利导航的业绩及成效；</w:t>
      </w:r>
      <w:r>
        <w:rPr>
          <w:rFonts w:hint="eastAsia" w:ascii="宋体" w:hAnsi="宋体" w:eastAsia="方正仿宋_GBK" w:cs="Times New Roman"/>
          <w:sz w:val="32"/>
          <w:szCs w:val="32"/>
        </w:rPr>
        <w:t>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.承担本项目的团队简介，主要填写团队成员的基本情况及相关经验。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（二）项目任务实施计划。对照项目任务的每一项内容制定具体可实施的方案，并预计达到的效果。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（三）项目实施计划进度。根据项目实施期限制定详细的计划进度表，具体到年月。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（四）项目实施保障措施。主要填写实施本项目的保障预案及措施。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五）项目预期绩效。主要填写项目完成后，预计达到的经济、社会和环境效益指标，如专利预警分析报告发布后对相关产业的推动作用，对技术研发方向所起的校正作用，在规避专利风险方面所起的预警作用等。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（六）项目经费支出预算。根据项目任务内容列明经费来源、经费预算等。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（七）承担本项目的团队信息。按照要求填写团队人员的详细信息。</w:t>
      </w:r>
    </w:p>
    <w:p>
      <w:pPr>
        <w:autoSpaceDN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（八）设区市知识产权局审核意见。由设区市知识产权局填写审核意见并盖公章。</w:t>
      </w:r>
    </w:p>
    <w:p>
      <w:pPr>
        <w:widowControl/>
        <w:autoSpaceDN w:val="0"/>
        <w:adjustRightInd w:val="0"/>
        <w:snapToGrid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三、申报单位需提供以下证明材料：</w:t>
      </w:r>
    </w:p>
    <w:p>
      <w:pPr>
        <w:widowControl/>
        <w:autoSpaceDN w:val="0"/>
        <w:adjustRightInd w:val="0"/>
        <w:snapToGrid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（一）本单位组织机构代码、营业执照复印件；</w:t>
      </w:r>
    </w:p>
    <w:p>
      <w:pPr>
        <w:widowControl/>
        <w:autoSpaceDN w:val="0"/>
        <w:adjustRightInd w:val="0"/>
        <w:snapToGrid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（二）本单位所具有的专利与非专利文献资源的证明材料；</w:t>
      </w:r>
    </w:p>
    <w:p>
      <w:pPr>
        <w:widowControl/>
        <w:autoSpaceDN w:val="0"/>
        <w:adjustRightInd w:val="0"/>
        <w:snapToGrid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（三）本单位承担政府机关、企事业单位委托的专利分析服务合同复印件、相应专利分析报告成果摘要及目录复印件、相应专利分析报告电子版全文（不少于</w:t>
      </w:r>
      <w:r>
        <w:rPr>
          <w:rFonts w:hint="eastAsia" w:ascii="宋体" w:hAnsi="宋体" w:eastAsia="方正仿宋_GBK" w:cs="Times New Roman"/>
          <w:sz w:val="32"/>
          <w:szCs w:val="32"/>
        </w:rPr>
        <w:t>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份）；</w:t>
      </w:r>
    </w:p>
    <w:p>
      <w:pPr>
        <w:widowControl/>
        <w:autoSpaceDN w:val="0"/>
        <w:adjustRightInd w:val="0"/>
        <w:snapToGrid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（四）本单位上一年度资产负债表复印件；</w:t>
      </w:r>
    </w:p>
    <w:p>
      <w:pPr>
        <w:widowControl/>
        <w:autoSpaceDN w:val="0"/>
        <w:adjustRightInd w:val="0"/>
        <w:snapToGrid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（五）本单位承担本项目的团队人员最高学历证书、相关资质证书复印件；</w:t>
      </w:r>
    </w:p>
    <w:p>
      <w:pPr>
        <w:widowControl/>
        <w:autoSpaceDN w:val="0"/>
        <w:adjustRightInd w:val="0"/>
        <w:snapToGrid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（六）本单位信用承诺书、信用报告或相应信用证明材料；</w:t>
      </w:r>
    </w:p>
    <w:p>
      <w:pPr>
        <w:widowControl/>
        <w:autoSpaceDN w:val="0"/>
        <w:adjustRightInd w:val="0"/>
        <w:snapToGrid w:val="0"/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（七）本单位获得奖励、荣誉等证明材料。</w:t>
      </w:r>
    </w:p>
    <w:p>
      <w:pPr>
        <w:spacing w:line="57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四、申报材料统一用</w:t>
      </w:r>
      <w:r>
        <w:rPr>
          <w:rFonts w:hint="eastAsia" w:ascii="宋体" w:hAnsi="宋体" w:eastAsia="方正仿宋_GBK" w:cs="Times New Roman"/>
          <w:sz w:val="32"/>
          <w:szCs w:val="32"/>
        </w:rPr>
        <w:t>A4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纸打印，一式两份，左侧装订，并将申报表及证明材料电子版发送至联系人邮箱。</w:t>
      </w:r>
    </w:p>
    <w:p>
      <w:pPr>
        <w:widowControl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大标宋简体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br w:type="page"/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项目申报单位信息</w:t>
      </w:r>
    </w:p>
    <w:p>
      <w:pPr>
        <w:spacing w:line="3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93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92"/>
        <w:gridCol w:w="369"/>
        <w:gridCol w:w="55"/>
        <w:gridCol w:w="427"/>
        <w:gridCol w:w="711"/>
        <w:gridCol w:w="234"/>
        <w:gridCol w:w="868"/>
        <w:gridCol w:w="30"/>
        <w:gridCol w:w="6"/>
        <w:gridCol w:w="844"/>
        <w:gridCol w:w="412"/>
        <w:gridCol w:w="567"/>
        <w:gridCol w:w="567"/>
        <w:gridCol w:w="15"/>
        <w:gridCol w:w="268"/>
        <w:gridCol w:w="928"/>
        <w:gridCol w:w="138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9385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项目申报单位信息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3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申报单位名称</w:t>
            </w:r>
          </w:p>
        </w:tc>
        <w:tc>
          <w:tcPr>
            <w:tcW w:w="7035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3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统一社会信用代码</w:t>
            </w:r>
          </w:p>
        </w:tc>
        <w:tc>
          <w:tcPr>
            <w:tcW w:w="7035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3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单位地址</w:t>
            </w:r>
          </w:p>
        </w:tc>
        <w:tc>
          <w:tcPr>
            <w:tcW w:w="7035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3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法定代表人</w:t>
            </w:r>
          </w:p>
        </w:tc>
        <w:tc>
          <w:tcPr>
            <w:tcW w:w="227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号码</w:t>
            </w:r>
          </w:p>
        </w:tc>
        <w:tc>
          <w:tcPr>
            <w:tcW w:w="350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3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项目负责人</w:t>
            </w:r>
          </w:p>
        </w:tc>
        <w:tc>
          <w:tcPr>
            <w:tcW w:w="227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电 话</w:t>
            </w:r>
          </w:p>
        </w:tc>
        <w:tc>
          <w:tcPr>
            <w:tcW w:w="350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3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项目联系人</w:t>
            </w:r>
          </w:p>
        </w:tc>
        <w:tc>
          <w:tcPr>
            <w:tcW w:w="227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电 话</w:t>
            </w:r>
          </w:p>
        </w:tc>
        <w:tc>
          <w:tcPr>
            <w:tcW w:w="350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3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E</w:t>
            </w:r>
            <w:r>
              <w:rPr>
                <w:rFonts w:ascii="Times New Roman" w:hAnsi="Times New Roman" w:eastAsia="方正仿宋_GBK" w:cs="Times New Roman"/>
                <w:sz w:val="24"/>
              </w:rPr>
              <w:t>-</w:t>
            </w:r>
            <w:r>
              <w:rPr>
                <w:rFonts w:ascii="宋体" w:hAnsi="宋体" w:eastAsia="方正仿宋_GBK" w:cs="Times New Roman"/>
                <w:sz w:val="24"/>
              </w:rPr>
              <w:t>mail</w:t>
            </w:r>
          </w:p>
        </w:tc>
        <w:tc>
          <w:tcPr>
            <w:tcW w:w="7035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员工总数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201</w:t>
            </w:r>
            <w:r>
              <w:rPr>
                <w:rFonts w:hint="eastAsia" w:ascii="宋体" w:hAnsi="宋体" w:eastAsia="方正仿宋_GBK" w:cs="Times New Roman"/>
                <w:sz w:val="24"/>
              </w:rPr>
              <w:t>7</w:t>
            </w:r>
            <w:r>
              <w:rPr>
                <w:rFonts w:ascii="Times New Roman" w:hAnsi="Times New Roman" w:eastAsia="方正仿宋_GBK" w:cs="Times New Roman"/>
                <w:sz w:val="24"/>
              </w:rPr>
              <w:t>年营业收入</w:t>
            </w: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拥有的专利文献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资源</w:t>
            </w:r>
          </w:p>
        </w:tc>
        <w:tc>
          <w:tcPr>
            <w:tcW w:w="70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承担过的专利分析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项目数量</w:t>
            </w:r>
          </w:p>
        </w:tc>
        <w:tc>
          <w:tcPr>
            <w:tcW w:w="2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政府机关、事业单位委托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项</w:t>
            </w:r>
          </w:p>
        </w:tc>
        <w:tc>
          <w:tcPr>
            <w:tcW w:w="2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企业委托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3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团队人员组成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总人数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专利代理人人数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副高以上职称人数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385" w:type="dxa"/>
            <w:gridSpan w:val="19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一、申报单位简介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229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</w:rPr>
              <w:t>.单位概况</w:t>
            </w:r>
          </w:p>
        </w:tc>
        <w:tc>
          <w:tcPr>
            <w:tcW w:w="7090" w:type="dxa"/>
            <w:gridSpan w:val="16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9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</w:rPr>
              <w:t>.专利和非专利文献资源简介</w:t>
            </w:r>
          </w:p>
        </w:tc>
        <w:tc>
          <w:tcPr>
            <w:tcW w:w="7090" w:type="dxa"/>
            <w:gridSpan w:val="16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9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</w:rPr>
              <w:t>.从事专利信息分析的既往业绩</w:t>
            </w:r>
          </w:p>
        </w:tc>
        <w:tc>
          <w:tcPr>
            <w:tcW w:w="7090" w:type="dxa"/>
            <w:gridSpan w:val="16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9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</w:rPr>
              <w:t>.承担本项目的团队简介</w:t>
            </w:r>
          </w:p>
        </w:tc>
        <w:tc>
          <w:tcPr>
            <w:tcW w:w="7090" w:type="dxa"/>
            <w:gridSpan w:val="16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385" w:type="dxa"/>
            <w:gridSpan w:val="19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二、项目任务实施计划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29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黑体_GBK" w:cs="Times New Roman"/>
                <w:spacing w:val="-10"/>
                <w:sz w:val="24"/>
              </w:rPr>
            </w:pPr>
            <w:r>
              <w:rPr>
                <w:rFonts w:ascii="宋体" w:hAnsi="宋体" w:eastAsia="方正仿宋_GBK" w:cs="Times New Roman"/>
                <w:spacing w:val="-10"/>
                <w:sz w:val="24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0"/>
                <w:sz w:val="24"/>
              </w:rPr>
              <w:t>．全球专利分布分析</w:t>
            </w:r>
          </w:p>
        </w:tc>
        <w:tc>
          <w:tcPr>
            <w:tcW w:w="7090" w:type="dxa"/>
            <w:gridSpan w:val="16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9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</w:rPr>
              <w:t>．</w:t>
            </w:r>
            <w:r>
              <w:rPr>
                <w:rFonts w:ascii="Times New Roman" w:hAnsi="Times New Roman" w:eastAsia="方正仿宋_GBK" w:cs="Times New Roman"/>
                <w:spacing w:val="-10"/>
                <w:sz w:val="24"/>
              </w:rPr>
              <w:t>中国专利分布分析</w:t>
            </w:r>
          </w:p>
        </w:tc>
        <w:tc>
          <w:tcPr>
            <w:tcW w:w="7090" w:type="dxa"/>
            <w:gridSpan w:val="16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29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</w:rPr>
              <w:t>．预测与预警分析</w:t>
            </w:r>
          </w:p>
        </w:tc>
        <w:tc>
          <w:tcPr>
            <w:tcW w:w="7090" w:type="dxa"/>
            <w:gridSpan w:val="16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9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</w:rPr>
              <w:t>．建立数据库</w:t>
            </w:r>
          </w:p>
        </w:tc>
        <w:tc>
          <w:tcPr>
            <w:tcW w:w="7090" w:type="dxa"/>
            <w:gridSpan w:val="16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9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</w:rPr>
              <w:t>．企业调研</w:t>
            </w:r>
          </w:p>
        </w:tc>
        <w:tc>
          <w:tcPr>
            <w:tcW w:w="7090" w:type="dxa"/>
            <w:gridSpan w:val="16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9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6</w:t>
            </w:r>
            <w:r>
              <w:rPr>
                <w:rFonts w:ascii="Times New Roman" w:hAnsi="Times New Roman" w:eastAsia="方正仿宋_GBK" w:cs="Times New Roman"/>
                <w:sz w:val="24"/>
              </w:rPr>
              <w:t>．专利预警分析报告撰写</w:t>
            </w:r>
          </w:p>
        </w:tc>
        <w:tc>
          <w:tcPr>
            <w:tcW w:w="7090" w:type="dxa"/>
            <w:gridSpan w:val="16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95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7</w:t>
            </w:r>
            <w:r>
              <w:rPr>
                <w:rFonts w:ascii="Times New Roman" w:hAnsi="Times New Roman" w:eastAsia="方正仿宋_GBK" w:cs="Times New Roman"/>
                <w:sz w:val="24"/>
              </w:rPr>
              <w:t>．预警分析报告推介与发布</w:t>
            </w:r>
          </w:p>
        </w:tc>
        <w:tc>
          <w:tcPr>
            <w:tcW w:w="7090" w:type="dxa"/>
            <w:gridSpan w:val="16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85" w:type="dxa"/>
            <w:gridSpan w:val="19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三、项目实施计划进度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9385" w:type="dxa"/>
            <w:gridSpan w:val="19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85" w:type="dxa"/>
            <w:gridSpan w:val="19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四、项目实施保障措施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385" w:type="dxa"/>
            <w:gridSpan w:val="19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385" w:type="dxa"/>
            <w:gridSpan w:val="19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五、项目预期绩效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9385" w:type="dxa"/>
            <w:gridSpan w:val="19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85" w:type="dxa"/>
            <w:gridSpan w:val="19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六、项目经费支出预算（万元）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590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本项目实施预计总经费</w:t>
            </w:r>
          </w:p>
        </w:tc>
        <w:tc>
          <w:tcPr>
            <w:tcW w:w="479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省级专项资金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90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795" w:type="dxa"/>
            <w:gridSpan w:val="11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90" w:type="dxa"/>
            <w:gridSpan w:val="8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支出项目</w:t>
            </w:r>
          </w:p>
        </w:tc>
        <w:tc>
          <w:tcPr>
            <w:tcW w:w="4795" w:type="dxa"/>
            <w:gridSpan w:val="11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90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</w:rPr>
              <w:t>．全球专利分布分析</w:t>
            </w:r>
          </w:p>
        </w:tc>
        <w:tc>
          <w:tcPr>
            <w:tcW w:w="4795" w:type="dxa"/>
            <w:gridSpan w:val="11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90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</w:rPr>
              <w:t>．中国专利分布分析</w:t>
            </w:r>
          </w:p>
        </w:tc>
        <w:tc>
          <w:tcPr>
            <w:tcW w:w="4795" w:type="dxa"/>
            <w:gridSpan w:val="11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90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3</w:t>
            </w:r>
            <w:r>
              <w:rPr>
                <w:rFonts w:ascii="Times New Roman" w:hAnsi="Times New Roman" w:eastAsia="方正仿宋_GBK" w:cs="Times New Roman"/>
                <w:sz w:val="24"/>
              </w:rPr>
              <w:t>．预测与预警分析</w:t>
            </w:r>
          </w:p>
        </w:tc>
        <w:tc>
          <w:tcPr>
            <w:tcW w:w="4795" w:type="dxa"/>
            <w:gridSpan w:val="11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90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4</w:t>
            </w:r>
            <w:r>
              <w:rPr>
                <w:rFonts w:ascii="Times New Roman" w:hAnsi="Times New Roman" w:eastAsia="方正仿宋_GBK" w:cs="Times New Roman"/>
                <w:sz w:val="24"/>
              </w:rPr>
              <w:t>．专题数据库与检索工具开发、复制</w:t>
            </w:r>
          </w:p>
        </w:tc>
        <w:tc>
          <w:tcPr>
            <w:tcW w:w="4795" w:type="dxa"/>
            <w:gridSpan w:val="11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90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</w:rPr>
              <w:t>．企业调研与差旅</w:t>
            </w:r>
          </w:p>
        </w:tc>
        <w:tc>
          <w:tcPr>
            <w:tcW w:w="4795" w:type="dxa"/>
            <w:gridSpan w:val="11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90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6</w:t>
            </w:r>
            <w:r>
              <w:rPr>
                <w:rFonts w:ascii="Times New Roman" w:hAnsi="Times New Roman" w:eastAsia="方正仿宋_GBK" w:cs="Times New Roman"/>
                <w:sz w:val="24"/>
              </w:rPr>
              <w:t>．专利预警分析报告撰写、印刷</w:t>
            </w:r>
          </w:p>
        </w:tc>
        <w:tc>
          <w:tcPr>
            <w:tcW w:w="4795" w:type="dxa"/>
            <w:gridSpan w:val="11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90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宋体" w:hAnsi="宋体" w:eastAsia="方正仿宋_GBK" w:cs="Times New Roman"/>
                <w:sz w:val="24"/>
              </w:rPr>
              <w:t>7</w:t>
            </w:r>
            <w:r>
              <w:rPr>
                <w:rFonts w:ascii="Times New Roman" w:hAnsi="Times New Roman" w:eastAsia="方正仿宋_GBK" w:cs="Times New Roman"/>
                <w:sz w:val="24"/>
              </w:rPr>
              <w:t>．预警分析报告推介与发布</w:t>
            </w:r>
          </w:p>
        </w:tc>
        <w:tc>
          <w:tcPr>
            <w:tcW w:w="4795" w:type="dxa"/>
            <w:gridSpan w:val="11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90" w:type="dxa"/>
            <w:gridSpan w:val="8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合计</w:t>
            </w:r>
          </w:p>
        </w:tc>
        <w:tc>
          <w:tcPr>
            <w:tcW w:w="4795" w:type="dxa"/>
            <w:gridSpan w:val="11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85" w:type="dxa"/>
            <w:gridSpan w:val="19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七、承担本项目的团队信息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部门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年龄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专业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学历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职称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职务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代理人资格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项目中拟承担的工作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98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9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6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98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9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6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98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9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6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98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9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6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98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9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6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98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9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6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98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9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6" w:type="dxa"/>
            <w:gridSpan w:val="2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9385" w:type="dxa"/>
            <w:gridSpan w:val="19"/>
          </w:tcPr>
          <w:p>
            <w:pPr>
              <w:jc w:val="lef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八、设区市知识产权局审核意见</w:t>
            </w: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                                          （盖章）</w:t>
            </w: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                                      年    月    日</w:t>
            </w:r>
          </w:p>
          <w:p>
            <w:pPr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                                         </w:t>
            </w:r>
          </w:p>
        </w:tc>
      </w:tr>
    </w:tbl>
    <w:p>
      <w:pPr>
        <w:spacing w:line="48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A1DF9"/>
    <w:rsid w:val="1E5B6050"/>
    <w:rsid w:val="1E8A1DF9"/>
    <w:rsid w:val="6FE1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2018-02-02T03:28:00Z</dcterms:created>
  <dc:creator>Carino 7</dc:creator>
  <cp:lastModifiedBy>Carino 7</cp:lastModifiedBy>
  <dcterms:modified xsi:type="dcterms:W3CDTF">2018-02-02T03:30:07Z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