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_GBK" w:hAnsi="宋体" w:eastAsia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/>
          <w:kern w:val="0"/>
          <w:sz w:val="32"/>
          <w:szCs w:val="32"/>
        </w:rPr>
        <w:t>6</w:t>
      </w:r>
    </w:p>
    <w:p>
      <w:pPr>
        <w:spacing w:line="7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信用承诺书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我单位已知晓《江苏省社会法人失信惩戒办法（试行）》和《江苏省自然人失信惩戒办法（试行）》，并郑重承诺如下：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我单位近三年信用状况良好，无严重失信行为；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严格遵守《江苏省知识产权专项资金管理办法》等有关规定，为项目实施提供承诺的条件；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>
      <w:pPr>
        <w:rPr>
          <w:rFonts w:hint="eastAsia" w:ascii="方正仿宋_GBK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jc w:val="both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hAnsi="Times New Roman" w:eastAsia="方正仿宋_GBK"/>
          <w:sz w:val="32"/>
          <w:szCs w:val="32"/>
        </w:rPr>
        <w:t>项目申报责任人（签名）</w:t>
      </w:r>
    </w:p>
    <w:p>
      <w:pPr>
        <w:ind w:firstLine="640" w:firstLineChars="200"/>
        <w:jc w:val="right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ind w:right="640" w:firstLine="640" w:firstLineChars="200"/>
        <w:jc w:val="right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单位负责人（签名）（公章）    </w:t>
      </w:r>
    </w:p>
    <w:p>
      <w:pPr>
        <w:ind w:firstLine="640" w:firstLineChars="200"/>
        <w:jc w:val="right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widowControl/>
        <w:ind w:left="-735" w:leftChars="-350" w:firstLine="5600" w:firstLineChars="1750"/>
      </w:pPr>
      <w:r>
        <w:rPr>
          <w:rFonts w:hint="eastAsia" w:ascii="方正仿宋_GBK" w:hAnsi="Times New Roman" w:eastAsia="方正仿宋_GBK"/>
          <w:sz w:val="32"/>
          <w:szCs w:val="32"/>
        </w:rPr>
        <w:t xml:space="preserve">年 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1162"/>
    <w:multiLevelType w:val="singleLevel"/>
    <w:tmpl w:val="5A5711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1039"/>
    <w:rsid w:val="23487D17"/>
    <w:rsid w:val="449C1039"/>
    <w:rsid w:val="51D273D5"/>
    <w:rsid w:val="60426F10"/>
    <w:rsid w:val="66DA017F"/>
    <w:rsid w:val="6B0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2018-01-30T03:27:00Z</dcterms:created>
  <dc:creator>carino</dc:creator>
  <cp:lastModifiedBy>carino</cp:lastModifiedBy>
  <dcterms:modified xsi:type="dcterms:W3CDTF">2018-01-30T03:31:03Z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