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方正黑体_GBK" w:hAnsi="黑体" w:eastAsia="方正黑体_GBK" w:cs="仿宋_GB2312"/>
          <w:sz w:val="32"/>
          <w:szCs w:val="32"/>
          <w:lang w:val="zh-CN"/>
        </w:rPr>
      </w:pPr>
      <w:r>
        <w:rPr>
          <w:rFonts w:hint="eastAsia" w:ascii="方正黑体_GBK" w:hAnsi="黑体" w:eastAsia="方正黑体_GBK" w:cs="仿宋_GB2312"/>
          <w:sz w:val="32"/>
          <w:szCs w:val="32"/>
          <w:lang w:val="zh-CN"/>
        </w:rPr>
        <w:t>附件</w:t>
      </w:r>
      <w:r>
        <w:rPr>
          <w:rFonts w:hint="eastAsia" w:ascii="方正黑体_GBK" w:hAnsi="宋体" w:eastAsia="方正黑体_GBK" w:cs="仿宋_GB2312"/>
          <w:sz w:val="32"/>
          <w:szCs w:val="32"/>
          <w:lang w:val="zh-CN"/>
        </w:rPr>
        <w:t>1</w:t>
      </w:r>
    </w:p>
    <w:p>
      <w:pPr>
        <w:spacing w:line="500" w:lineRule="exact"/>
        <w:jc w:val="center"/>
        <w:rPr>
          <w:rFonts w:hint="eastAsia" w:ascii="方正小标宋_GBK" w:hAnsi="华文中宋" w:eastAsia="方正小标宋_GBK"/>
          <w:sz w:val="44"/>
          <w:szCs w:val="44"/>
        </w:rPr>
      </w:pPr>
    </w:p>
    <w:p>
      <w:pPr>
        <w:spacing w:line="700" w:lineRule="exact"/>
        <w:jc w:val="center"/>
        <w:rPr>
          <w:rFonts w:hint="eastAsia" w:ascii="方正小标宋_GBK" w:eastAsia="方正小标宋_GBK"/>
          <w:sz w:val="44"/>
          <w:szCs w:val="44"/>
        </w:rPr>
      </w:pPr>
      <w:bookmarkStart w:id="1" w:name="_GoBack"/>
      <w:bookmarkStart w:id="0" w:name="OLE_LINK1"/>
      <w:r>
        <w:rPr>
          <w:rFonts w:hint="eastAsia" w:ascii="方正小标宋_GBK" w:eastAsia="方正小标宋_GBK"/>
          <w:sz w:val="44"/>
          <w:szCs w:val="44"/>
        </w:rPr>
        <w:t>江苏省全国专利系统先进集体和先进工作者评选推荐工作领导小组及办公室成员名单</w:t>
      </w:r>
      <w:bookmarkEnd w:id="0"/>
    </w:p>
    <w:bookmarkEnd w:id="1"/>
    <w:p>
      <w:pPr>
        <w:spacing w:line="700" w:lineRule="exact"/>
        <w:jc w:val="center"/>
        <w:rPr>
          <w:rFonts w:hint="eastAsia" w:ascii="方正小标宋_GBK" w:eastAsia="方正小标宋_GBK"/>
          <w:sz w:val="44"/>
          <w:szCs w:val="44"/>
        </w:rPr>
      </w:pPr>
    </w:p>
    <w:p>
      <w:pPr>
        <w:autoSpaceDE w:val="0"/>
        <w:autoSpaceDN w:val="0"/>
        <w:adjustRightInd w:val="0"/>
        <w:spacing w:line="560" w:lineRule="exact"/>
        <w:ind w:firstLine="640"/>
        <w:rPr>
          <w:rFonts w:hint="eastAsia" w:ascii="方正黑体_GBK" w:eastAsia="方正黑体_GBK" w:cs="仿宋_GB2312"/>
          <w:sz w:val="30"/>
          <w:szCs w:val="30"/>
          <w:lang w:val="zh-CN"/>
        </w:rPr>
      </w:pPr>
      <w:r>
        <w:rPr>
          <w:rFonts w:hint="eastAsia" w:ascii="方正黑体_GBK" w:eastAsia="方正黑体_GBK" w:cs="仿宋_GB2312"/>
          <w:sz w:val="30"/>
          <w:szCs w:val="30"/>
          <w:lang w:val="zh-CN"/>
        </w:rPr>
        <w:t>领导小组：</w:t>
      </w:r>
    </w:p>
    <w:p>
      <w:pPr>
        <w:autoSpaceDE w:val="0"/>
        <w:autoSpaceDN w:val="0"/>
        <w:adjustRightInd w:val="0"/>
        <w:spacing w:line="560" w:lineRule="exact"/>
        <w:ind w:firstLine="64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组  长：支苏平  省知识产权局局长</w:t>
      </w:r>
    </w:p>
    <w:p>
      <w:pPr>
        <w:autoSpaceDE w:val="0"/>
        <w:autoSpaceDN w:val="0"/>
        <w:adjustRightInd w:val="0"/>
        <w:spacing w:line="560" w:lineRule="exact"/>
        <w:ind w:left="3034" w:leftChars="302" w:hanging="2400" w:hangingChars="80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 xml:space="preserve">        梅仕城  省人力资源社会保障厅党组成员、省公务员局局长</w:t>
      </w:r>
    </w:p>
    <w:p>
      <w:pPr>
        <w:autoSpaceDE w:val="0"/>
        <w:autoSpaceDN w:val="0"/>
        <w:adjustRightInd w:val="0"/>
        <w:spacing w:line="560" w:lineRule="exact"/>
        <w:ind w:firstLine="64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副组长：施  蔚  省知识产权局副局长</w:t>
      </w:r>
    </w:p>
    <w:p>
      <w:pPr>
        <w:autoSpaceDE w:val="0"/>
        <w:autoSpaceDN w:val="0"/>
        <w:adjustRightInd w:val="0"/>
        <w:spacing w:line="560" w:lineRule="exact"/>
        <w:ind w:firstLine="1800" w:firstLineChars="60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黄鹤飞  省公务员局副局长</w:t>
      </w:r>
    </w:p>
    <w:p>
      <w:pPr>
        <w:autoSpaceDE w:val="0"/>
        <w:autoSpaceDN w:val="0"/>
        <w:adjustRightInd w:val="0"/>
        <w:spacing w:line="560" w:lineRule="exact"/>
        <w:ind w:firstLine="64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成  员：王  锐  省公务员局考核奖励处处长</w:t>
      </w:r>
    </w:p>
    <w:p>
      <w:pPr>
        <w:autoSpaceDE w:val="0"/>
        <w:autoSpaceDN w:val="0"/>
        <w:adjustRightInd w:val="0"/>
        <w:spacing w:line="560" w:lineRule="exact"/>
        <w:ind w:firstLine="64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 xml:space="preserve">        牛  勇  省知识产权局协调管理处处长</w:t>
      </w:r>
    </w:p>
    <w:p>
      <w:pPr>
        <w:autoSpaceDE w:val="0"/>
        <w:autoSpaceDN w:val="0"/>
        <w:adjustRightInd w:val="0"/>
        <w:spacing w:line="560" w:lineRule="exact"/>
        <w:ind w:firstLine="64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 xml:space="preserve">        李  勇  省知识产权局人事处副处长</w:t>
      </w:r>
    </w:p>
    <w:p>
      <w:pPr>
        <w:autoSpaceDE w:val="0"/>
        <w:autoSpaceDN w:val="0"/>
        <w:adjustRightInd w:val="0"/>
        <w:spacing w:line="560" w:lineRule="exact"/>
        <w:ind w:firstLine="640"/>
        <w:rPr>
          <w:rFonts w:hint="eastAsia" w:ascii="方正黑体_GBK" w:eastAsia="方正黑体_GBK" w:cs="仿宋_GB2312"/>
          <w:sz w:val="30"/>
          <w:szCs w:val="30"/>
          <w:lang w:val="zh-CN"/>
        </w:rPr>
      </w:pPr>
      <w:r>
        <w:rPr>
          <w:rFonts w:hint="eastAsia" w:ascii="方正黑体_GBK" w:eastAsia="方正黑体_GBK" w:cs="仿宋_GB2312"/>
          <w:sz w:val="30"/>
          <w:szCs w:val="30"/>
          <w:lang w:val="zh-CN"/>
        </w:rPr>
        <w:t>办公室：</w:t>
      </w:r>
    </w:p>
    <w:p>
      <w:pPr>
        <w:autoSpaceDE w:val="0"/>
        <w:autoSpaceDN w:val="0"/>
        <w:adjustRightInd w:val="0"/>
        <w:spacing w:line="560" w:lineRule="exact"/>
        <w:ind w:firstLine="789" w:firstLineChars="263"/>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主  任：施  蔚（兼）</w:t>
      </w:r>
    </w:p>
    <w:p>
      <w:pPr>
        <w:autoSpaceDE w:val="0"/>
        <w:autoSpaceDN w:val="0"/>
        <w:adjustRightInd w:val="0"/>
        <w:spacing w:line="560" w:lineRule="exact"/>
        <w:ind w:firstLine="789" w:firstLineChars="263"/>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副主任：李  勇（兼）</w:t>
      </w:r>
    </w:p>
    <w:p>
      <w:pPr>
        <w:autoSpaceDE w:val="0"/>
        <w:autoSpaceDN w:val="0"/>
        <w:adjustRightInd w:val="0"/>
        <w:spacing w:line="560" w:lineRule="exact"/>
        <w:ind w:firstLine="1989" w:firstLineChars="663"/>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汪  萍  省公务员局考核奖励处副调研员</w:t>
      </w:r>
    </w:p>
    <w:p>
      <w:pPr>
        <w:autoSpaceDE w:val="0"/>
        <w:autoSpaceDN w:val="0"/>
        <w:adjustRightInd w:val="0"/>
        <w:spacing w:line="560" w:lineRule="exact"/>
        <w:ind w:firstLine="810" w:firstLineChars="27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成  员：姚之家  省知识产权局协调管理处调研员</w:t>
      </w:r>
    </w:p>
    <w:p>
      <w:pPr>
        <w:autoSpaceDE w:val="0"/>
        <w:autoSpaceDN w:val="0"/>
        <w:adjustRightInd w:val="0"/>
        <w:spacing w:line="560" w:lineRule="exact"/>
        <w:ind w:firstLine="64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 xml:space="preserve">         惠新华  省知识产权局人事处主任科员</w:t>
      </w:r>
    </w:p>
    <w:p>
      <w:pPr>
        <w:autoSpaceDE w:val="0"/>
        <w:autoSpaceDN w:val="0"/>
        <w:adjustRightInd w:val="0"/>
        <w:spacing w:line="560" w:lineRule="exact"/>
        <w:ind w:firstLine="640"/>
        <w:rPr>
          <w:rFonts w:hint="eastAsia" w:ascii="方正仿宋_GBK" w:eastAsia="方正仿宋_GBK" w:cs="仿宋_GB2312"/>
          <w:sz w:val="30"/>
          <w:szCs w:val="30"/>
          <w:lang w:val="zh-CN"/>
        </w:rPr>
      </w:pPr>
      <w:r>
        <w:rPr>
          <w:rFonts w:hint="eastAsia" w:ascii="方正仿宋_GBK" w:eastAsia="方正仿宋_GBK" w:cs="仿宋_GB2312"/>
          <w:sz w:val="30"/>
          <w:szCs w:val="30"/>
          <w:lang w:val="zh-CN"/>
        </w:rPr>
        <w:t xml:space="preserve">         王  强  省知识产权局监察室主任科员</w:t>
      </w:r>
    </w:p>
    <w:p>
      <w:pPr>
        <w:spacing w:line="360" w:lineRule="auto"/>
        <w:rPr>
          <w:rFonts w:hint="eastAsia" w:ascii="黑体" w:hAnsi="方正黑体简体" w:eastAsia="黑体" w:cs="方正黑体简体"/>
          <w:sz w:val="32"/>
        </w:rPr>
      </w:pPr>
    </w:p>
    <w:p>
      <w:pPr>
        <w:spacing w:line="360" w:lineRule="auto"/>
        <w:rPr>
          <w:rFonts w:hint="eastAsia" w:ascii="黑体" w:hAnsi="方正黑体简体" w:eastAsia="黑体" w:cs="方正黑体简体"/>
          <w:sz w:val="32"/>
        </w:rPr>
      </w:pPr>
    </w:p>
    <w:p>
      <w:pPr>
        <w:spacing w:line="360" w:lineRule="auto"/>
        <w:rPr>
          <w:rFonts w:hint="eastAsia" w:ascii="黑体" w:hAnsi="方正黑体简体" w:eastAsia="黑体" w:cs="方正黑体简体"/>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方正黑体简体">
    <w:altName w:val="黑体"/>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262F1"/>
    <w:rsid w:val="54A262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2016-06-23T01:25:00Z</dcterms:created>
  <dc:creator>Administrator</dc:creator>
  <cp:lastModifiedBy>Administrator</cp:lastModifiedBy>
  <dcterms:modified xsi:type="dcterms:W3CDTF">2016-06-23T01:25:18Z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